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46" w:rsidRPr="00031A46" w:rsidRDefault="00031A46" w:rsidP="00031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81C98" w:rsidRPr="00581C98" w:rsidRDefault="00581C98" w:rsidP="00581C98">
      <w:pPr>
        <w:jc w:val="center"/>
        <w:rPr>
          <w:b/>
          <w:noProof/>
          <w:sz w:val="36"/>
          <w:szCs w:val="36"/>
          <w:lang w:eastAsia="ru-RU"/>
        </w:rPr>
      </w:pPr>
      <w:r w:rsidRPr="007238F4">
        <w:rPr>
          <w:b/>
          <w:noProof/>
          <w:sz w:val="36"/>
          <w:szCs w:val="36"/>
          <w:highlight w:val="cyan"/>
          <w:lang w:eastAsia="ru-RU"/>
        </w:rPr>
        <w:t>Отчетность через Интернет</w:t>
      </w:r>
    </w:p>
    <w:p w:rsidR="00581C98" w:rsidRPr="00581C98" w:rsidRDefault="00581C98" w:rsidP="00581C98">
      <w:pPr>
        <w:spacing w:line="360" w:lineRule="atLeast"/>
        <w:rPr>
          <w:rFonts w:ascii="Tahoma" w:eastAsia="Times New Roman" w:hAnsi="Tahoma" w:cs="Tahoma"/>
          <w:caps/>
          <w:color w:val="FFFFFF"/>
          <w:sz w:val="36"/>
          <w:szCs w:val="36"/>
          <w:lang w:eastAsia="ru-RU"/>
        </w:rPr>
      </w:pPr>
      <w:r w:rsidRPr="001E600C">
        <w:rPr>
          <w:rStyle w:val="corners10"/>
          <w:rFonts w:cs="Tahoma"/>
          <w:caps/>
          <w:sz w:val="28"/>
          <w:szCs w:val="28"/>
          <w:highlight w:val="green"/>
        </w:rPr>
        <w:t>ПК Спринтер: Выгодный</w:t>
      </w:r>
      <w:r w:rsidRPr="001E600C">
        <w:rPr>
          <w:rStyle w:val="corners10"/>
          <w:rFonts w:ascii="Tahoma" w:hAnsi="Tahoma" w:cs="Tahoma"/>
          <w:caps/>
          <w:sz w:val="36"/>
          <w:szCs w:val="36"/>
          <w:highlight w:val="green"/>
        </w:rPr>
        <w:t xml:space="preserve"> </w:t>
      </w:r>
      <w:r w:rsidRPr="001E600C">
        <w:rPr>
          <w:rFonts w:ascii="Tahoma" w:eastAsia="Times New Roman" w:hAnsi="Tahoma" w:cs="Tahoma"/>
          <w:caps/>
          <w:sz w:val="36"/>
          <w:szCs w:val="36"/>
          <w:highlight w:val="green"/>
          <w:lang w:eastAsia="ru-RU"/>
        </w:rPr>
        <w:t xml:space="preserve"> </w:t>
      </w:r>
      <w:r w:rsidR="005E3B80" w:rsidRPr="001E600C">
        <w:rPr>
          <w:rFonts w:ascii="Tahoma" w:eastAsia="Times New Roman" w:hAnsi="Tahoma" w:cs="Tahoma"/>
          <w:caps/>
          <w:sz w:val="20"/>
          <w:szCs w:val="20"/>
          <w:highlight w:val="green"/>
          <w:lang w:eastAsia="ru-RU"/>
        </w:rPr>
        <w:t>от</w:t>
      </w:r>
      <w:r w:rsidR="005E3B80" w:rsidRPr="001E600C">
        <w:rPr>
          <w:rFonts w:ascii="Tahoma" w:eastAsia="Times New Roman" w:hAnsi="Tahoma" w:cs="Tahoma"/>
          <w:caps/>
          <w:sz w:val="36"/>
          <w:szCs w:val="36"/>
          <w:highlight w:val="green"/>
          <w:lang w:eastAsia="ru-RU"/>
        </w:rPr>
        <w:t xml:space="preserve"> </w:t>
      </w:r>
      <w:r w:rsidR="005E3B80" w:rsidRPr="00554BB1">
        <w:rPr>
          <w:rFonts w:ascii="Tahoma" w:eastAsia="Times New Roman" w:hAnsi="Tahoma" w:cs="Tahoma"/>
          <w:caps/>
          <w:sz w:val="36"/>
          <w:szCs w:val="36"/>
          <w:highlight w:val="green"/>
          <w:lang w:eastAsia="ru-RU"/>
        </w:rPr>
        <w:t>5260</w:t>
      </w:r>
      <w:r w:rsidR="00554BB1" w:rsidRPr="00554BB1">
        <w:rPr>
          <w:rFonts w:ascii="Tahoma" w:eastAsia="Times New Roman" w:hAnsi="Tahoma" w:cs="Tahoma"/>
          <w:caps/>
          <w:sz w:val="36"/>
          <w:szCs w:val="36"/>
          <w:highlight w:val="green"/>
          <w:lang w:eastAsia="ru-RU"/>
        </w:rPr>
        <w:t xml:space="preserve"> руб</w:t>
      </w:r>
      <w:proofErr w:type="gramStart"/>
      <w:r w:rsidR="00554BB1" w:rsidRPr="00554BB1">
        <w:rPr>
          <w:rFonts w:ascii="Tahoma" w:eastAsia="Times New Roman" w:hAnsi="Tahoma" w:cs="Tahoma"/>
          <w:caps/>
          <w:sz w:val="36"/>
          <w:szCs w:val="36"/>
          <w:highlight w:val="green"/>
          <w:lang w:eastAsia="ru-RU"/>
        </w:rPr>
        <w:t>.</w:t>
      </w:r>
      <w:r w:rsidRPr="00581C98">
        <w:rPr>
          <w:rFonts w:ascii="Tahoma" w:eastAsia="Times New Roman" w:hAnsi="Tahoma" w:cs="Tahoma"/>
          <w:caps/>
          <w:color w:val="FFFFFF"/>
          <w:sz w:val="36"/>
          <w:szCs w:val="36"/>
          <w:lang w:eastAsia="ru-RU"/>
        </w:rPr>
        <w:t>С</w:t>
      </w:r>
      <w:proofErr w:type="gramEnd"/>
      <w:r w:rsidRPr="00581C98">
        <w:rPr>
          <w:rFonts w:ascii="Tahoma" w:eastAsia="Times New Roman" w:hAnsi="Tahoma" w:cs="Tahoma"/>
          <w:caps/>
          <w:color w:val="FFFFFF"/>
          <w:sz w:val="36"/>
          <w:szCs w:val="36"/>
          <w:lang w:eastAsia="ru-RU"/>
        </w:rPr>
        <w:t xml:space="preserve">принтер: Выгодный </w:t>
      </w:r>
    </w:p>
    <w:p w:rsidR="00581C98" w:rsidRPr="00581C98" w:rsidRDefault="00581C98" w:rsidP="00581C98">
      <w:pPr>
        <w:spacing w:line="240" w:lineRule="auto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2DC0AE98" wp14:editId="53F6C7B2">
            <wp:extent cx="381000" cy="381000"/>
            <wp:effectExtent l="0" t="0" r="0" b="0"/>
            <wp:docPr id="14" name="Рисунок 14" descr="http://www.taxcom.ru/upload/iblock/72c/72cf734280bcb46847a6ce7dbee975c3.png">
              <a:hlinkClick xmlns:a="http://schemas.openxmlformats.org/drawingml/2006/main" r:id="rId6" tooltip="&quot;П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axcom.ru/upload/iblock/72c/72cf734280bcb46847a6ce7dbee975c3.png">
                      <a:hlinkClick r:id="rId6" tooltip="&quot;П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6F56290D" wp14:editId="5771C232">
            <wp:extent cx="381000" cy="381000"/>
            <wp:effectExtent l="0" t="0" r="0" b="0"/>
            <wp:docPr id="13" name="Рисунок 13" descr="http://www.taxcom.ru/upload/iblock/25e/25eba12cfb075de6fcc55be21053f374.png">
              <a:hlinkClick xmlns:a="http://schemas.openxmlformats.org/drawingml/2006/main" r:id="rId6" tooltip="&quot;ПФ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axcom.ru/upload/iblock/25e/25eba12cfb075de6fcc55be21053f374.png">
                      <a:hlinkClick r:id="rId6" tooltip="&quot;ПФ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725B1F38" wp14:editId="2CC9ACA5">
            <wp:extent cx="381000" cy="381000"/>
            <wp:effectExtent l="0" t="0" r="0" b="0"/>
            <wp:docPr id="12" name="Рисунок 12" descr="http://www.taxcom.ru/upload/iblock/c57/c576032d773d59f9de7b6f0265b1f062.png">
              <a:hlinkClick xmlns:a="http://schemas.openxmlformats.org/drawingml/2006/main" r:id="rId6" tooltip="&quot;ФС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axcom.ru/upload/iblock/c57/c576032d773d59f9de7b6f0265b1f062.png">
                      <a:hlinkClick r:id="rId6" tooltip="&quot;ФС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514BBB2E" wp14:editId="6158A30F">
            <wp:extent cx="381000" cy="381000"/>
            <wp:effectExtent l="0" t="0" r="0" b="0"/>
            <wp:docPr id="11" name="Рисунок 11" descr="http://www.taxcom.ru/upload/iblock/d58/d58990728dc3fe15dbf7445c64588276.png">
              <a:hlinkClick xmlns:a="http://schemas.openxmlformats.org/drawingml/2006/main" r:id="rId6" tooltip="&quot;ИФН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axcom.ru/upload/iblock/d58/d58990728dc3fe15dbf7445c64588276.png">
                      <a:hlinkClick r:id="rId6" tooltip="&quot;ИФН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5013433B" wp14:editId="0E0720B4">
            <wp:extent cx="381000" cy="381000"/>
            <wp:effectExtent l="0" t="0" r="0" b="0"/>
            <wp:docPr id="10" name="Рисунок 10" descr="http://www.taxcom.ru/upload/iblock/cd7/cd70acb1d4c86e0d65cff16305af12e6.png">
              <a:hlinkClick xmlns:a="http://schemas.openxmlformats.org/drawingml/2006/main" r:id="rId6" tooltip="&quot;Росста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axcom.ru/upload/iblock/cd7/cd70acb1d4c86e0d65cff16305af12e6.png">
                      <a:hlinkClick r:id="rId6" tooltip="&quot;Росста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7DF2E9C7" wp14:editId="6AFF837B">
            <wp:extent cx="381000" cy="381000"/>
            <wp:effectExtent l="0" t="0" r="0" b="0"/>
            <wp:docPr id="9" name="Рисунок 9" descr="http://www.taxcom.ru/upload/iblock/0d8/0d810e90756a3da0a0587043e851aa9c.png">
              <a:hlinkClick xmlns:a="http://schemas.openxmlformats.org/drawingml/2006/main" r:id="rId6" tooltip="&quot;24 час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axcom.ru/upload/iblock/0d8/0d810e90756a3da0a0587043e851aa9c.png">
                      <a:hlinkClick r:id="rId6" tooltip="&quot;24 час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34A993D6" wp14:editId="68993B34">
            <wp:extent cx="381000" cy="381000"/>
            <wp:effectExtent l="0" t="0" r="0" b="0"/>
            <wp:docPr id="8" name="Рисунок 8" descr="http://www.taxcom.ru/upload/iblock/e35/e352b4db2bf008bd9fdb7d5cf9683378.png">
              <a:hlinkClick xmlns:a="http://schemas.openxmlformats.org/drawingml/2006/main" r:id="rId6" tooltip="&quot;USB ключ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axcom.ru/upload/iblock/e35/e352b4db2bf008bd9fdb7d5cf9683378.png">
                      <a:hlinkClick r:id="rId6" tooltip="&quot;USB ключ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536091B3" wp14:editId="3AC252C0">
            <wp:extent cx="381000" cy="381000"/>
            <wp:effectExtent l="0" t="0" r="0" b="0"/>
            <wp:docPr id="7" name="Рисунок 7" descr="http://www.taxcom.ru/upload/iblock/36a/36a17cbb0611522a7c5c82f1c11163a5.png">
              <a:hlinkClick xmlns:a="http://schemas.openxmlformats.org/drawingml/2006/main" r:id="rId6" tooltip="&quot;ЕГРЮЛ обме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axcom.ru/upload/iblock/36a/36a17cbb0611522a7c5c82f1c11163a5.png">
                      <a:hlinkClick r:id="rId6" tooltip="&quot;ЕГРЮЛ обме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7069D451" wp14:editId="2703236F">
            <wp:extent cx="381000" cy="381000"/>
            <wp:effectExtent l="0" t="0" r="0" b="0"/>
            <wp:docPr id="6" name="Рисунок 6" descr="http://www.taxcom.ru/upload/iblock/dcf/dcf82bc2bc2e4955d868da76cb838b9c.png">
              <a:hlinkClick xmlns:a="http://schemas.openxmlformats.org/drawingml/2006/main" r:id="rId6" tooltip="&quot;выез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axcom.ru/upload/iblock/dcf/dcf82bc2bc2e4955d868da76cb838b9c.png">
                      <a:hlinkClick r:id="rId6" tooltip="&quot;выез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7C4E17D7" wp14:editId="5AF597BA">
            <wp:extent cx="361950" cy="361950"/>
            <wp:effectExtent l="0" t="0" r="0" b="0"/>
            <wp:docPr id="5" name="Рисунок 5" descr="http://www.taxcom.ru/upload/iblock/a80/a808d92dba14b52e6c242777f9a31eab.jpg">
              <a:hlinkClick xmlns:a="http://schemas.openxmlformats.org/drawingml/2006/main" r:id="rId6" tooltip="&quot;ИО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axcom.ru/upload/iblock/a80/a808d92dba14b52e6c242777f9a31eab.jpg">
                      <a:hlinkClick r:id="rId6" tooltip="&quot;ИО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3B561FEA" wp14:editId="72132A8C">
            <wp:extent cx="381000" cy="381000"/>
            <wp:effectExtent l="0" t="0" r="0" b="0"/>
            <wp:docPr id="4" name="Рисунок 4" descr="http://www.taxcom.ru/upload/iblock/e47/e47468c4fade7dafaccd377e6fe6790d.png">
              <a:hlinkClick xmlns:a="http://schemas.openxmlformats.org/drawingml/2006/main" r:id="rId6" tooltip="&quot;КП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axcom.ru/upload/iblock/e47/e47468c4fade7dafaccd377e6fe6790d.png">
                      <a:hlinkClick r:id="rId6" tooltip="&quot;КП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1BF23438" wp14:editId="35C9F680">
            <wp:extent cx="381000" cy="381000"/>
            <wp:effectExtent l="0" t="0" r="0" b="0"/>
            <wp:docPr id="3" name="Рисунок 3" descr="http://www.taxcom.ru/upload/iblock/d17/d1724ca3d910d90e2ed76f9f907e495a.png">
              <a:hlinkClick xmlns:a="http://schemas.openxmlformats.org/drawingml/2006/main" r:id="rId6" tooltip="&quot;Доступ к библиотеке LexPr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axcom.ru/upload/iblock/d17/d1724ca3d910d90e2ed76f9f907e495a.png">
                      <a:hlinkClick r:id="rId6" tooltip="&quot;Доступ к библиотеке LexPr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1D4EDFE0" wp14:editId="75EF6897">
            <wp:extent cx="390525" cy="390525"/>
            <wp:effectExtent l="0" t="0" r="9525" b="9525"/>
            <wp:docPr id="2" name="Рисунок 2" descr="http://www.taxcom.ru/upload/iblock/056/056899d6cea49ed3d27f7961e0bf9400.png">
              <a:hlinkClick xmlns:a="http://schemas.openxmlformats.org/drawingml/2006/main" r:id="rId6" tooltip="&quot; 150 Исходящих сообщений в го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axcom.ru/upload/iblock/056/056899d6cea49ed3d27f7961e0bf9400.png">
                      <a:hlinkClick r:id="rId6" tooltip="&quot; 150 Исходящих сообщений в го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C98" w:rsidRPr="00581C98" w:rsidRDefault="00584E07" w:rsidP="00581C9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20" w:tgtFrame="_blank" w:tooltip="описание тарифа" w:history="1">
        <w:r w:rsidR="00581C98" w:rsidRPr="00581C98">
          <w:rPr>
            <w:rFonts w:ascii="Tahoma" w:eastAsia="Times New Roman" w:hAnsi="Tahoma" w:cs="Tahoma"/>
            <w:color w:val="0F6BB6"/>
            <w:sz w:val="20"/>
            <w:szCs w:val="20"/>
            <w:lang w:eastAsia="ru-RU"/>
          </w:rPr>
          <w:t> </w:t>
        </w:r>
      </w:hyperlink>
      <w:r w:rsidR="00581C98" w:rsidRPr="00581C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hyperlink r:id="rId21" w:history="1">
        <w:r w:rsidR="00581C98" w:rsidRPr="00581C98">
          <w:rPr>
            <w:rFonts w:ascii="Tahoma" w:eastAsia="Times New Roman" w:hAnsi="Tahoma" w:cs="Tahoma"/>
            <w:color w:val="FFFFFF"/>
            <w:sz w:val="20"/>
            <w:szCs w:val="20"/>
            <w:lang w:eastAsia="ru-RU"/>
          </w:rPr>
          <w:t>В</w:t>
        </w:r>
      </w:hyperlink>
    </w:p>
    <w:p w:rsidR="00581C98" w:rsidRPr="00581C98" w:rsidRDefault="00581C98" w:rsidP="00581C9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1C98">
        <w:rPr>
          <w:rFonts w:ascii="Tahoma" w:eastAsia="Times New Roman" w:hAnsi="Tahoma" w:cs="Tahoma"/>
          <w:b/>
          <w:bCs/>
          <w:color w:val="535353"/>
          <w:sz w:val="21"/>
          <w:szCs w:val="21"/>
          <w:lang w:eastAsia="ru-RU"/>
        </w:rPr>
        <w:t>Физическое лицо, Юридическое лицо</w:t>
      </w:r>
    </w:p>
    <w:p w:rsidR="00581C98" w:rsidRDefault="001E600C" w:rsidP="00581C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E600C">
        <w:rPr>
          <w:rFonts w:ascii="Tahoma" w:hAnsi="Tahoma" w:cs="Tahoma"/>
          <w:sz w:val="20"/>
          <w:szCs w:val="20"/>
        </w:rPr>
        <w:t>Без ограничения трафика с квартальным периодом оказания услуг и авансовой формой расчетов</w:t>
      </w:r>
      <w:r>
        <w:rPr>
          <w:rFonts w:ascii="Tahoma" w:hAnsi="Tahoma" w:cs="Tahoma"/>
          <w:sz w:val="20"/>
          <w:szCs w:val="20"/>
        </w:rPr>
        <w:t>.</w:t>
      </w:r>
      <w:r w:rsidR="00581C98" w:rsidRPr="00581C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 </w:t>
      </w:r>
    </w:p>
    <w:p w:rsidR="005E3B80" w:rsidRPr="00581C98" w:rsidRDefault="005E3B80" w:rsidP="00581C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5E3B80" w:rsidRPr="00581C98" w:rsidRDefault="005E3B80" w:rsidP="005E3B80">
      <w:pPr>
        <w:spacing w:line="360" w:lineRule="atLeast"/>
        <w:rPr>
          <w:rFonts w:ascii="Tahoma" w:eastAsia="Times New Roman" w:hAnsi="Tahoma" w:cs="Tahoma"/>
          <w:caps/>
          <w:color w:val="FFFFFF"/>
          <w:sz w:val="36"/>
          <w:szCs w:val="36"/>
          <w:lang w:eastAsia="ru-RU"/>
        </w:rPr>
      </w:pPr>
      <w:r w:rsidRPr="001E600C">
        <w:rPr>
          <w:rStyle w:val="corners10"/>
          <w:rFonts w:cs="Tahoma"/>
          <w:caps/>
          <w:sz w:val="28"/>
          <w:szCs w:val="28"/>
          <w:highlight w:val="green"/>
        </w:rPr>
        <w:t>ПК Спринтер:</w:t>
      </w:r>
      <w:r w:rsidR="001E600C">
        <w:rPr>
          <w:rStyle w:val="corners10"/>
          <w:rFonts w:cs="Tahoma"/>
          <w:caps/>
          <w:sz w:val="28"/>
          <w:szCs w:val="28"/>
          <w:highlight w:val="green"/>
        </w:rPr>
        <w:t xml:space="preserve"> </w:t>
      </w:r>
      <w:r w:rsidRPr="001E600C">
        <w:rPr>
          <w:rStyle w:val="corners10"/>
          <w:rFonts w:cs="Tahoma"/>
          <w:caps/>
          <w:sz w:val="28"/>
          <w:szCs w:val="28"/>
          <w:highlight w:val="green"/>
        </w:rPr>
        <w:t>ПРофессионал ПК</w:t>
      </w:r>
      <w:r w:rsidRPr="001E600C">
        <w:rPr>
          <w:rStyle w:val="corners10"/>
          <w:rFonts w:ascii="Tahoma" w:hAnsi="Tahoma" w:cs="Tahoma"/>
          <w:caps/>
          <w:sz w:val="36"/>
          <w:szCs w:val="36"/>
          <w:highlight w:val="green"/>
        </w:rPr>
        <w:t xml:space="preserve"> </w:t>
      </w:r>
      <w:r w:rsidRPr="001E600C">
        <w:rPr>
          <w:rFonts w:ascii="Tahoma" w:eastAsia="Times New Roman" w:hAnsi="Tahoma" w:cs="Tahoma"/>
          <w:caps/>
          <w:sz w:val="36"/>
          <w:szCs w:val="36"/>
          <w:highlight w:val="green"/>
          <w:lang w:eastAsia="ru-RU"/>
        </w:rPr>
        <w:t xml:space="preserve"> </w:t>
      </w:r>
      <w:r w:rsidRPr="001E600C">
        <w:rPr>
          <w:rFonts w:ascii="Tahoma" w:eastAsia="Times New Roman" w:hAnsi="Tahoma" w:cs="Tahoma"/>
          <w:caps/>
          <w:sz w:val="20"/>
          <w:szCs w:val="20"/>
          <w:highlight w:val="green"/>
          <w:lang w:eastAsia="ru-RU"/>
        </w:rPr>
        <w:t>от</w:t>
      </w:r>
      <w:r w:rsidRPr="001E600C">
        <w:rPr>
          <w:rFonts w:ascii="Tahoma" w:eastAsia="Times New Roman" w:hAnsi="Tahoma" w:cs="Tahoma"/>
          <w:caps/>
          <w:sz w:val="36"/>
          <w:szCs w:val="36"/>
          <w:highlight w:val="green"/>
          <w:lang w:eastAsia="ru-RU"/>
        </w:rPr>
        <w:t xml:space="preserve"> </w:t>
      </w:r>
      <w:r w:rsidR="001E600C" w:rsidRPr="00554BB1">
        <w:rPr>
          <w:rFonts w:ascii="Tahoma" w:eastAsia="Times New Roman" w:hAnsi="Tahoma" w:cs="Tahoma"/>
          <w:caps/>
          <w:sz w:val="36"/>
          <w:szCs w:val="36"/>
          <w:highlight w:val="green"/>
          <w:lang w:eastAsia="ru-RU"/>
        </w:rPr>
        <w:t>4080</w:t>
      </w:r>
      <w:r w:rsidR="00554BB1" w:rsidRPr="00554BB1">
        <w:rPr>
          <w:rFonts w:ascii="Tahoma" w:eastAsia="Times New Roman" w:hAnsi="Tahoma" w:cs="Tahoma"/>
          <w:caps/>
          <w:sz w:val="36"/>
          <w:szCs w:val="36"/>
          <w:highlight w:val="green"/>
          <w:lang w:eastAsia="ru-RU"/>
        </w:rPr>
        <w:t xml:space="preserve"> руб</w:t>
      </w:r>
      <w:proofErr w:type="gramStart"/>
      <w:r w:rsidR="00554BB1" w:rsidRPr="00554BB1">
        <w:rPr>
          <w:rFonts w:ascii="Tahoma" w:eastAsia="Times New Roman" w:hAnsi="Tahoma" w:cs="Tahoma"/>
          <w:caps/>
          <w:sz w:val="36"/>
          <w:szCs w:val="36"/>
          <w:highlight w:val="green"/>
          <w:lang w:eastAsia="ru-RU"/>
        </w:rPr>
        <w:t>.</w:t>
      </w:r>
      <w:r w:rsidRPr="00581C98">
        <w:rPr>
          <w:rFonts w:ascii="Tahoma" w:eastAsia="Times New Roman" w:hAnsi="Tahoma" w:cs="Tahoma"/>
          <w:caps/>
          <w:color w:val="FFFFFF"/>
          <w:sz w:val="36"/>
          <w:szCs w:val="36"/>
          <w:lang w:eastAsia="ru-RU"/>
        </w:rPr>
        <w:t>С</w:t>
      </w:r>
      <w:proofErr w:type="gramEnd"/>
      <w:r w:rsidRPr="00581C98">
        <w:rPr>
          <w:rFonts w:ascii="Tahoma" w:eastAsia="Times New Roman" w:hAnsi="Tahoma" w:cs="Tahoma"/>
          <w:caps/>
          <w:color w:val="FFFFFF"/>
          <w:sz w:val="36"/>
          <w:szCs w:val="36"/>
          <w:lang w:eastAsia="ru-RU"/>
        </w:rPr>
        <w:t xml:space="preserve">принтер: Выгодный </w:t>
      </w:r>
    </w:p>
    <w:p w:rsidR="005E3B80" w:rsidRPr="00581C98" w:rsidRDefault="005E3B80" w:rsidP="005E3B80">
      <w:pPr>
        <w:spacing w:line="240" w:lineRule="auto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212AFAC0" wp14:editId="08E252F2">
            <wp:extent cx="381000" cy="381000"/>
            <wp:effectExtent l="0" t="0" r="0" b="0"/>
            <wp:docPr id="16" name="Рисунок 16" descr="http://www.taxcom.ru/upload/iblock/72c/72cf734280bcb46847a6ce7dbee975c3.png">
              <a:hlinkClick xmlns:a="http://schemas.openxmlformats.org/drawingml/2006/main" r:id="rId6" tooltip="&quot;П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axcom.ru/upload/iblock/72c/72cf734280bcb46847a6ce7dbee975c3.png">
                      <a:hlinkClick r:id="rId6" tooltip="&quot;П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6D94D46B" wp14:editId="01A60A28">
            <wp:extent cx="381000" cy="381000"/>
            <wp:effectExtent l="0" t="0" r="0" b="0"/>
            <wp:docPr id="17" name="Рисунок 17" descr="http://www.taxcom.ru/upload/iblock/25e/25eba12cfb075de6fcc55be21053f374.png">
              <a:hlinkClick xmlns:a="http://schemas.openxmlformats.org/drawingml/2006/main" r:id="rId6" tooltip="&quot;ПФ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axcom.ru/upload/iblock/25e/25eba12cfb075de6fcc55be21053f374.png">
                      <a:hlinkClick r:id="rId6" tooltip="&quot;ПФ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59E0489E" wp14:editId="0C4EB610">
            <wp:extent cx="381000" cy="381000"/>
            <wp:effectExtent l="0" t="0" r="0" b="0"/>
            <wp:docPr id="18" name="Рисунок 18" descr="http://www.taxcom.ru/upload/iblock/c57/c576032d773d59f9de7b6f0265b1f062.png">
              <a:hlinkClick xmlns:a="http://schemas.openxmlformats.org/drawingml/2006/main" r:id="rId6" tooltip="&quot;ФС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axcom.ru/upload/iblock/c57/c576032d773d59f9de7b6f0265b1f062.png">
                      <a:hlinkClick r:id="rId6" tooltip="&quot;ФС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42AB2887" wp14:editId="3B3E9D08">
            <wp:extent cx="381000" cy="381000"/>
            <wp:effectExtent l="0" t="0" r="0" b="0"/>
            <wp:docPr id="19" name="Рисунок 19" descr="http://www.taxcom.ru/upload/iblock/d58/d58990728dc3fe15dbf7445c64588276.png">
              <a:hlinkClick xmlns:a="http://schemas.openxmlformats.org/drawingml/2006/main" r:id="rId6" tooltip="&quot;ИФН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axcom.ru/upload/iblock/d58/d58990728dc3fe15dbf7445c64588276.png">
                      <a:hlinkClick r:id="rId6" tooltip="&quot;ИФН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55D57C7E" wp14:editId="7A15DFD0">
            <wp:extent cx="381000" cy="381000"/>
            <wp:effectExtent l="0" t="0" r="0" b="0"/>
            <wp:docPr id="21" name="Рисунок 21" descr="http://www.taxcom.ru/upload/iblock/0d8/0d810e90756a3da0a0587043e851aa9c.png">
              <a:hlinkClick xmlns:a="http://schemas.openxmlformats.org/drawingml/2006/main" r:id="rId6" tooltip="&quot;24 час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axcom.ru/upload/iblock/0d8/0d810e90756a3da0a0587043e851aa9c.png">
                      <a:hlinkClick r:id="rId6" tooltip="&quot;24 час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343819F0" wp14:editId="6747CAE7">
            <wp:extent cx="381000" cy="381000"/>
            <wp:effectExtent l="0" t="0" r="0" b="0"/>
            <wp:docPr id="22" name="Рисунок 22" descr="http://www.taxcom.ru/upload/iblock/e35/e352b4db2bf008bd9fdb7d5cf9683378.png">
              <a:hlinkClick xmlns:a="http://schemas.openxmlformats.org/drawingml/2006/main" r:id="rId6" tooltip="&quot;USB ключ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axcom.ru/upload/iblock/e35/e352b4db2bf008bd9fdb7d5cf9683378.png">
                      <a:hlinkClick r:id="rId6" tooltip="&quot;USB ключ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4825C856" wp14:editId="6C835FD5">
            <wp:extent cx="381000" cy="381000"/>
            <wp:effectExtent l="0" t="0" r="0" b="0"/>
            <wp:docPr id="24" name="Рисунок 24" descr="http://www.taxcom.ru/upload/iblock/dcf/dcf82bc2bc2e4955d868da76cb838b9c.png">
              <a:hlinkClick xmlns:a="http://schemas.openxmlformats.org/drawingml/2006/main" r:id="rId6" tooltip="&quot;выез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axcom.ru/upload/iblock/dcf/dcf82bc2bc2e4955d868da76cb838b9c.png">
                      <a:hlinkClick r:id="rId6" tooltip="&quot;выез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0700715B" wp14:editId="37097704">
            <wp:extent cx="361950" cy="361950"/>
            <wp:effectExtent l="0" t="0" r="0" b="0"/>
            <wp:docPr id="25" name="Рисунок 25" descr="http://www.taxcom.ru/upload/iblock/a80/a808d92dba14b52e6c242777f9a31eab.jpg">
              <a:hlinkClick xmlns:a="http://schemas.openxmlformats.org/drawingml/2006/main" r:id="rId6" tooltip="&quot;ИО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axcom.ru/upload/iblock/a80/a808d92dba14b52e6c242777f9a31eab.jpg">
                      <a:hlinkClick r:id="rId6" tooltip="&quot;ИО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0127AED2" wp14:editId="6A6A6403">
            <wp:extent cx="381000" cy="381000"/>
            <wp:effectExtent l="0" t="0" r="0" b="0"/>
            <wp:docPr id="26" name="Рисунок 26" descr="http://www.taxcom.ru/upload/iblock/e47/e47468c4fade7dafaccd377e6fe6790d.png">
              <a:hlinkClick xmlns:a="http://schemas.openxmlformats.org/drawingml/2006/main" r:id="rId6" tooltip="&quot;КП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axcom.ru/upload/iblock/e47/e47468c4fade7dafaccd377e6fe6790d.png">
                      <a:hlinkClick r:id="rId6" tooltip="&quot;КП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80" w:rsidRPr="00581C98" w:rsidRDefault="00584E07" w:rsidP="005E3B8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22" w:tgtFrame="_blank" w:tooltip="описание тарифа" w:history="1">
        <w:r w:rsidR="005E3B80" w:rsidRPr="00581C98">
          <w:rPr>
            <w:rFonts w:ascii="Tahoma" w:eastAsia="Times New Roman" w:hAnsi="Tahoma" w:cs="Tahoma"/>
            <w:color w:val="0F6BB6"/>
            <w:sz w:val="20"/>
            <w:szCs w:val="20"/>
            <w:lang w:eastAsia="ru-RU"/>
          </w:rPr>
          <w:t> </w:t>
        </w:r>
      </w:hyperlink>
      <w:r w:rsidR="005E3B80" w:rsidRPr="00581C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hyperlink r:id="rId23" w:history="1">
        <w:r w:rsidR="005E3B80" w:rsidRPr="00581C98">
          <w:rPr>
            <w:rFonts w:ascii="Tahoma" w:eastAsia="Times New Roman" w:hAnsi="Tahoma" w:cs="Tahoma"/>
            <w:color w:val="FFFFFF"/>
            <w:sz w:val="20"/>
            <w:szCs w:val="20"/>
            <w:lang w:eastAsia="ru-RU"/>
          </w:rPr>
          <w:t>В</w:t>
        </w:r>
      </w:hyperlink>
    </w:p>
    <w:p w:rsidR="005E3B80" w:rsidRPr="00581C98" w:rsidRDefault="005E3B80" w:rsidP="005E3B8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1C98">
        <w:rPr>
          <w:rFonts w:ascii="Tahoma" w:eastAsia="Times New Roman" w:hAnsi="Tahoma" w:cs="Tahoma"/>
          <w:b/>
          <w:bCs/>
          <w:color w:val="535353"/>
          <w:sz w:val="21"/>
          <w:szCs w:val="21"/>
          <w:lang w:eastAsia="ru-RU"/>
        </w:rPr>
        <w:t>Физическое лицо, Юридическое лицо</w:t>
      </w:r>
    </w:p>
    <w:p w:rsidR="005E3B80" w:rsidRPr="001E600C" w:rsidRDefault="001E600C" w:rsidP="001E600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E600C">
        <w:rPr>
          <w:rFonts w:ascii="Tahoma" w:hAnsi="Tahoma" w:cs="Tahoma"/>
          <w:sz w:val="20"/>
          <w:szCs w:val="20"/>
        </w:rPr>
        <w:t>Без ограничения трафика с квартальным периодом оказания услуг и авансовой формой расчетов</w:t>
      </w:r>
      <w:r>
        <w:rPr>
          <w:rFonts w:ascii="Tahoma" w:hAnsi="Tahoma" w:cs="Tahoma"/>
          <w:sz w:val="20"/>
          <w:szCs w:val="20"/>
        </w:rPr>
        <w:t>.</w:t>
      </w:r>
      <w:r w:rsidRPr="001E600C">
        <w:rPr>
          <w:rFonts w:ascii="Tahoma" w:hAnsi="Tahoma" w:cs="Tahoma"/>
          <w:sz w:val="20"/>
          <w:szCs w:val="20"/>
        </w:rPr>
        <w:t xml:space="preserve"> </w:t>
      </w:r>
      <w:r w:rsidR="005E3B80" w:rsidRPr="00581C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 </w:t>
      </w:r>
    </w:p>
    <w:p w:rsidR="00581C98" w:rsidRDefault="00EC500F">
      <w:pPr>
        <w:rPr>
          <w:rStyle w:val="corners10"/>
          <w:rFonts w:cs="Tahoma"/>
          <w:caps/>
          <w:sz w:val="28"/>
          <w:szCs w:val="28"/>
        </w:rPr>
      </w:pPr>
      <w:r w:rsidRPr="00EC500F">
        <w:rPr>
          <w:rStyle w:val="corners10"/>
          <w:rFonts w:cs="Tahoma"/>
          <w:caps/>
          <w:sz w:val="28"/>
          <w:szCs w:val="28"/>
          <w:highlight w:val="green"/>
        </w:rPr>
        <w:t>ПК Спринтер: Налоговый представитель++</w:t>
      </w:r>
    </w:p>
    <w:p w:rsidR="00EC500F" w:rsidRDefault="00EC500F">
      <w:pPr>
        <w:rPr>
          <w:sz w:val="28"/>
          <w:szCs w:val="28"/>
        </w:rPr>
      </w:pP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0C738CB3" wp14:editId="47E964E7">
            <wp:extent cx="381000" cy="381000"/>
            <wp:effectExtent l="0" t="0" r="0" b="0"/>
            <wp:docPr id="30" name="Рисунок 30" descr="http://www.taxcom.ru/upload/iblock/25e/25eba12cfb075de6fcc55be21053f374.png">
              <a:hlinkClick xmlns:a="http://schemas.openxmlformats.org/drawingml/2006/main" r:id="rId6" tooltip="&quot;ПФ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axcom.ru/upload/iblock/25e/25eba12cfb075de6fcc55be21053f374.png">
                      <a:hlinkClick r:id="rId6" tooltip="&quot;ПФ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5FD0BC65" wp14:editId="65D85DA9">
            <wp:extent cx="381000" cy="381000"/>
            <wp:effectExtent l="0" t="0" r="0" b="0"/>
            <wp:docPr id="31" name="Рисунок 31" descr="http://www.taxcom.ru/upload/iblock/c57/c576032d773d59f9de7b6f0265b1f062.png">
              <a:hlinkClick xmlns:a="http://schemas.openxmlformats.org/drawingml/2006/main" r:id="rId6" tooltip="&quot;ФС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axcom.ru/upload/iblock/c57/c576032d773d59f9de7b6f0265b1f062.png">
                      <a:hlinkClick r:id="rId6" tooltip="&quot;ФС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388DF69C" wp14:editId="393A8CD3">
            <wp:extent cx="381000" cy="381000"/>
            <wp:effectExtent l="0" t="0" r="0" b="0"/>
            <wp:docPr id="32" name="Рисунок 32" descr="http://www.taxcom.ru/upload/iblock/d58/d58990728dc3fe15dbf7445c64588276.png">
              <a:hlinkClick xmlns:a="http://schemas.openxmlformats.org/drawingml/2006/main" r:id="rId6" tooltip="&quot;ИФН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axcom.ru/upload/iblock/d58/d58990728dc3fe15dbf7445c64588276.png">
                      <a:hlinkClick r:id="rId6" tooltip="&quot;ИФН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16393F70" wp14:editId="2D437BCA">
            <wp:extent cx="381000" cy="381000"/>
            <wp:effectExtent l="0" t="0" r="0" b="0"/>
            <wp:docPr id="33" name="Рисунок 33" descr="http://www.taxcom.ru/upload/iblock/cd7/cd70acb1d4c86e0d65cff16305af12e6.png">
              <a:hlinkClick xmlns:a="http://schemas.openxmlformats.org/drawingml/2006/main" r:id="rId6" tooltip="&quot;Росста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axcom.ru/upload/iblock/cd7/cd70acb1d4c86e0d65cff16305af12e6.png">
                      <a:hlinkClick r:id="rId6" tooltip="&quot;Росста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10F0AE88" wp14:editId="7C644915">
            <wp:extent cx="381000" cy="381000"/>
            <wp:effectExtent l="0" t="0" r="0" b="0"/>
            <wp:docPr id="34" name="Рисунок 34" descr="http://www.taxcom.ru/upload/iblock/0d8/0d810e90756a3da0a0587043e851aa9c.png">
              <a:hlinkClick xmlns:a="http://schemas.openxmlformats.org/drawingml/2006/main" r:id="rId6" tooltip="&quot;24 час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axcom.ru/upload/iblock/0d8/0d810e90756a3da0a0587043e851aa9c.png">
                      <a:hlinkClick r:id="rId6" tooltip="&quot;24 час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00F" w:rsidRDefault="00EC500F">
      <w:p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Итоговая цена рассчитывается специалистом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Такском</w:t>
      </w:r>
      <w:proofErr w:type="spellEnd"/>
    </w:p>
    <w:p w:rsidR="00EC500F" w:rsidRDefault="00EC500F" w:rsidP="00EC500F">
      <w:pPr>
        <w:rPr>
          <w:rFonts w:ascii="Tahoma" w:eastAsia="Times New Roman" w:hAnsi="Tahoma" w:cs="Tahoma"/>
          <w:caps/>
          <w:sz w:val="36"/>
          <w:szCs w:val="36"/>
          <w:lang w:eastAsia="ru-RU"/>
        </w:rPr>
      </w:pPr>
      <w:r w:rsidRPr="00EC500F">
        <w:rPr>
          <w:rStyle w:val="corners10"/>
          <w:rFonts w:cs="Tahoma"/>
          <w:caps/>
          <w:sz w:val="28"/>
          <w:szCs w:val="28"/>
          <w:highlight w:val="green"/>
        </w:rPr>
        <w:t xml:space="preserve">Онлайн-Спринтер: Профессионал Онлайн  </w:t>
      </w:r>
      <w:r w:rsidRPr="00EC500F">
        <w:rPr>
          <w:rFonts w:ascii="Tahoma" w:eastAsia="Times New Roman" w:hAnsi="Tahoma" w:cs="Tahoma"/>
          <w:caps/>
          <w:sz w:val="20"/>
          <w:szCs w:val="20"/>
          <w:highlight w:val="green"/>
          <w:lang w:eastAsia="ru-RU"/>
        </w:rPr>
        <w:t>от</w:t>
      </w:r>
      <w:r w:rsidRPr="00EC500F">
        <w:rPr>
          <w:rFonts w:ascii="Tahoma" w:eastAsia="Times New Roman" w:hAnsi="Tahoma" w:cs="Tahoma"/>
          <w:caps/>
          <w:sz w:val="36"/>
          <w:szCs w:val="36"/>
          <w:highlight w:val="green"/>
          <w:lang w:eastAsia="ru-RU"/>
        </w:rPr>
        <w:t xml:space="preserve"> 3350</w:t>
      </w:r>
      <w:r w:rsidR="00554BB1" w:rsidRPr="00554BB1">
        <w:rPr>
          <w:rFonts w:ascii="Tahoma" w:eastAsia="Times New Roman" w:hAnsi="Tahoma" w:cs="Tahoma"/>
          <w:caps/>
          <w:sz w:val="36"/>
          <w:szCs w:val="36"/>
          <w:highlight w:val="green"/>
          <w:lang w:eastAsia="ru-RU"/>
        </w:rPr>
        <w:t xml:space="preserve"> руб.</w:t>
      </w:r>
    </w:p>
    <w:p w:rsidR="00EC500F" w:rsidRPr="00EC500F" w:rsidRDefault="00EC500F" w:rsidP="00EC500F">
      <w:pPr>
        <w:spacing w:before="100" w:beforeAutospacing="1" w:after="100" w:afterAutospacing="1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0F05B122" wp14:editId="68690DBC">
            <wp:extent cx="381000" cy="381000"/>
            <wp:effectExtent l="0" t="0" r="0" b="0"/>
            <wp:docPr id="47" name="Рисунок 47" descr="http://www.taxcom.ru/upload/iblock/911/911534323c91fec004b7c401a04efeb4.png">
              <a:hlinkClick xmlns:a="http://schemas.openxmlformats.org/drawingml/2006/main" r:id="rId6" tooltip="&quot;Онлай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taxcom.ru/upload/iblock/911/911534323c91fec004b7c401a04efeb4.png">
                      <a:hlinkClick r:id="rId6" tooltip="&quot;Онлай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2140E1D4" wp14:editId="51245782">
            <wp:extent cx="381000" cy="381000"/>
            <wp:effectExtent l="0" t="0" r="0" b="0"/>
            <wp:docPr id="46" name="Рисунок 46" descr="http://www.taxcom.ru/upload/iblock/d58/d58990728dc3fe15dbf7445c64588276.png">
              <a:hlinkClick xmlns:a="http://schemas.openxmlformats.org/drawingml/2006/main" r:id="rId6" tooltip="&quot;ИФН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taxcom.ru/upload/iblock/d58/d58990728dc3fe15dbf7445c64588276.png">
                      <a:hlinkClick r:id="rId6" tooltip="&quot;ИФН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7A3DF9BA" wp14:editId="36A25D2A">
            <wp:extent cx="381000" cy="381000"/>
            <wp:effectExtent l="0" t="0" r="0" b="0"/>
            <wp:docPr id="45" name="Рисунок 45" descr="http://www.taxcom.ru/upload/iblock/25e/25eba12cfb075de6fcc55be21053f374.png">
              <a:hlinkClick xmlns:a="http://schemas.openxmlformats.org/drawingml/2006/main" r:id="rId6" tooltip="&quot;ПФ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taxcom.ru/upload/iblock/25e/25eba12cfb075de6fcc55be21053f374.png">
                      <a:hlinkClick r:id="rId6" tooltip="&quot;ПФ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0DDCF332" wp14:editId="706A7DF5">
            <wp:extent cx="381000" cy="381000"/>
            <wp:effectExtent l="0" t="0" r="0" b="0"/>
            <wp:docPr id="44" name="Рисунок 44" descr="http://www.taxcom.ru/upload/iblock/c57/c576032d773d59f9de7b6f0265b1f062.png">
              <a:hlinkClick xmlns:a="http://schemas.openxmlformats.org/drawingml/2006/main" r:id="rId6" tooltip="&quot;ФС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taxcom.ru/upload/iblock/c57/c576032d773d59f9de7b6f0265b1f062.png">
                      <a:hlinkClick r:id="rId6" tooltip="&quot;ФС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406F1411" wp14:editId="0061B7F5">
            <wp:extent cx="381000" cy="381000"/>
            <wp:effectExtent l="0" t="0" r="0" b="0"/>
            <wp:docPr id="43" name="Рисунок 43" descr="http://www.taxcom.ru/upload/iblock/0d8/0d810e90756a3da0a0587043e851aa9c.png">
              <a:hlinkClick xmlns:a="http://schemas.openxmlformats.org/drawingml/2006/main" r:id="rId6" tooltip="&quot;24 час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taxcom.ru/upload/iblock/0d8/0d810e90756a3da0a0587043e851aa9c.png">
                      <a:hlinkClick r:id="rId6" tooltip="&quot;24 час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3FDAD512" wp14:editId="492CEDAE">
            <wp:extent cx="361950" cy="361950"/>
            <wp:effectExtent l="0" t="0" r="0" b="0"/>
            <wp:docPr id="42" name="Рисунок 42" descr="http://www.taxcom.ru/upload/iblock/a80/a808d92dba14b52e6c242777f9a31eab.jpg">
              <a:hlinkClick xmlns:a="http://schemas.openxmlformats.org/drawingml/2006/main" r:id="rId6" tooltip="&quot;ИО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taxcom.ru/upload/iblock/a80/a808d92dba14b52e6c242777f9a31eab.jpg">
                      <a:hlinkClick r:id="rId6" tooltip="&quot;ИО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5BA701C7" wp14:editId="30FC19C4">
            <wp:extent cx="381000" cy="381000"/>
            <wp:effectExtent l="0" t="0" r="0" b="0"/>
            <wp:docPr id="41" name="Рисунок 41" descr="http://www.taxcom.ru/upload/iblock/e47/e47468c4fade7dafaccd377e6fe6790d.png">
              <a:hlinkClick xmlns:a="http://schemas.openxmlformats.org/drawingml/2006/main" r:id="rId6" tooltip="&quot;КП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taxcom.ru/upload/iblock/e47/e47468c4fade7dafaccd377e6fe6790d.png">
                      <a:hlinkClick r:id="rId6" tooltip="&quot;КП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00F" w:rsidRPr="00EC500F" w:rsidRDefault="00EC500F" w:rsidP="00EC500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C500F">
        <w:rPr>
          <w:rFonts w:ascii="Tahoma" w:eastAsia="Times New Roman" w:hAnsi="Tahoma" w:cs="Tahoma"/>
          <w:b/>
          <w:bCs/>
          <w:color w:val="535353"/>
          <w:sz w:val="21"/>
          <w:szCs w:val="21"/>
          <w:lang w:eastAsia="ru-RU"/>
        </w:rPr>
        <w:t>Физическое лицо, Юридическое лицо, Бюджетная организация</w:t>
      </w:r>
    </w:p>
    <w:p w:rsidR="00EC500F" w:rsidRPr="00EC500F" w:rsidRDefault="00EC500F" w:rsidP="00EC500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C500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Тариф с оптимальным пакетом услуг и возможностью его расширения на базе системы Онлайн-Спринтер</w:t>
      </w:r>
    </w:p>
    <w:p w:rsidR="00EC500F" w:rsidRDefault="00EC500F" w:rsidP="00EC500F">
      <w:pPr>
        <w:spacing w:before="100" w:beforeAutospacing="1" w:after="100" w:afterAutospacing="1" w:line="240" w:lineRule="auto"/>
        <w:ind w:right="75"/>
        <w:rPr>
          <w:rFonts w:ascii="Tahoma" w:eastAsia="Times New Roman" w:hAnsi="Tahoma" w:cs="Tahoma"/>
          <w:caps/>
          <w:sz w:val="36"/>
          <w:szCs w:val="36"/>
          <w:lang w:eastAsia="ru-RU"/>
        </w:rPr>
      </w:pPr>
      <w:r w:rsidRPr="00EC500F">
        <w:rPr>
          <w:rStyle w:val="corners10"/>
          <w:rFonts w:cs="Tahoma"/>
          <w:caps/>
          <w:sz w:val="28"/>
          <w:szCs w:val="28"/>
          <w:highlight w:val="green"/>
        </w:rPr>
        <w:t>Онлайн-Спринтер: Льготный</w:t>
      </w:r>
      <w:r w:rsidRPr="00EC500F">
        <w:rPr>
          <w:rStyle w:val="corners10"/>
          <w:rFonts w:ascii="Tahoma" w:hAnsi="Tahoma" w:cs="Tahoma"/>
          <w:caps/>
          <w:sz w:val="36"/>
          <w:szCs w:val="36"/>
          <w:highlight w:val="green"/>
        </w:rPr>
        <w:t xml:space="preserve"> </w:t>
      </w:r>
      <w:r w:rsidRPr="00EC500F">
        <w:rPr>
          <w:rFonts w:ascii="Tahoma" w:eastAsia="Times New Roman" w:hAnsi="Tahoma" w:cs="Tahoma"/>
          <w:caps/>
          <w:sz w:val="20"/>
          <w:szCs w:val="20"/>
          <w:highlight w:val="green"/>
          <w:lang w:eastAsia="ru-RU"/>
        </w:rPr>
        <w:t>от</w:t>
      </w:r>
      <w:r w:rsidRPr="00EC500F">
        <w:rPr>
          <w:rFonts w:ascii="Tahoma" w:eastAsia="Times New Roman" w:hAnsi="Tahoma" w:cs="Tahoma"/>
          <w:caps/>
          <w:sz w:val="36"/>
          <w:szCs w:val="36"/>
          <w:highlight w:val="green"/>
          <w:lang w:eastAsia="ru-RU"/>
        </w:rPr>
        <w:t xml:space="preserve"> 2410</w:t>
      </w:r>
      <w:r w:rsidR="00554BB1" w:rsidRPr="00554BB1">
        <w:rPr>
          <w:rFonts w:ascii="Tahoma" w:eastAsia="Times New Roman" w:hAnsi="Tahoma" w:cs="Tahoma"/>
          <w:caps/>
          <w:sz w:val="36"/>
          <w:szCs w:val="36"/>
          <w:highlight w:val="green"/>
          <w:lang w:eastAsia="ru-RU"/>
        </w:rPr>
        <w:t xml:space="preserve"> руб.</w:t>
      </w:r>
    </w:p>
    <w:p w:rsidR="00EC500F" w:rsidRPr="00EC500F" w:rsidRDefault="00EC500F" w:rsidP="00EC500F">
      <w:pPr>
        <w:spacing w:before="100" w:beforeAutospacing="1" w:after="100" w:afterAutospacing="1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20F826BF" wp14:editId="6AF3431A">
            <wp:extent cx="381000" cy="381000"/>
            <wp:effectExtent l="0" t="0" r="0" b="0"/>
            <wp:docPr id="48" name="Рисунок 48" descr="http://www.taxcom.ru/upload/iblock/911/911534323c91fec004b7c401a04efeb4.png">
              <a:hlinkClick xmlns:a="http://schemas.openxmlformats.org/drawingml/2006/main" r:id="rId6" tooltip="&quot;Онлай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taxcom.ru/upload/iblock/911/911534323c91fec004b7c401a04efeb4.png">
                      <a:hlinkClick r:id="rId6" tooltip="&quot;Онлай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116234DC" wp14:editId="7F928B7F">
            <wp:extent cx="381000" cy="381000"/>
            <wp:effectExtent l="0" t="0" r="0" b="0"/>
            <wp:docPr id="49" name="Рисунок 49" descr="http://www.taxcom.ru/upload/iblock/d58/d58990728dc3fe15dbf7445c64588276.png">
              <a:hlinkClick xmlns:a="http://schemas.openxmlformats.org/drawingml/2006/main" r:id="rId6" tooltip="&quot;ИФН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taxcom.ru/upload/iblock/d58/d58990728dc3fe15dbf7445c64588276.png">
                      <a:hlinkClick r:id="rId6" tooltip="&quot;ИФН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33FE9474" wp14:editId="4891EFCC">
            <wp:extent cx="381000" cy="381000"/>
            <wp:effectExtent l="0" t="0" r="0" b="0"/>
            <wp:docPr id="50" name="Рисунок 50" descr="http://www.taxcom.ru/upload/iblock/25e/25eba12cfb075de6fcc55be21053f374.png">
              <a:hlinkClick xmlns:a="http://schemas.openxmlformats.org/drawingml/2006/main" r:id="rId6" tooltip="&quot;ПФ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taxcom.ru/upload/iblock/25e/25eba12cfb075de6fcc55be21053f374.png">
                      <a:hlinkClick r:id="rId6" tooltip="&quot;ПФ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21A92DCB" wp14:editId="724E7F90">
            <wp:extent cx="381000" cy="381000"/>
            <wp:effectExtent l="0" t="0" r="0" b="0"/>
            <wp:docPr id="51" name="Рисунок 51" descr="http://www.taxcom.ru/upload/iblock/c57/c576032d773d59f9de7b6f0265b1f062.png">
              <a:hlinkClick xmlns:a="http://schemas.openxmlformats.org/drawingml/2006/main" r:id="rId6" tooltip="&quot;ФС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taxcom.ru/upload/iblock/c57/c576032d773d59f9de7b6f0265b1f062.png">
                      <a:hlinkClick r:id="rId6" tooltip="&quot;ФС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4880A7B4" wp14:editId="0AAE8FEB">
            <wp:extent cx="381000" cy="381000"/>
            <wp:effectExtent l="0" t="0" r="0" b="0"/>
            <wp:docPr id="52" name="Рисунок 52" descr="http://www.taxcom.ru/upload/iblock/0d8/0d810e90756a3da0a0587043e851aa9c.png">
              <a:hlinkClick xmlns:a="http://schemas.openxmlformats.org/drawingml/2006/main" r:id="rId6" tooltip="&quot;24 час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taxcom.ru/upload/iblock/0d8/0d810e90756a3da0a0587043e851aa9c.png">
                      <a:hlinkClick r:id="rId6" tooltip="&quot;24 час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65D3D095" wp14:editId="09F5D666">
            <wp:extent cx="361950" cy="361950"/>
            <wp:effectExtent l="0" t="0" r="0" b="0"/>
            <wp:docPr id="53" name="Рисунок 53" descr="http://www.taxcom.ru/upload/iblock/a80/a808d92dba14b52e6c242777f9a31eab.jpg">
              <a:hlinkClick xmlns:a="http://schemas.openxmlformats.org/drawingml/2006/main" r:id="rId6" tooltip="&quot;ИО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taxcom.ru/upload/iblock/a80/a808d92dba14b52e6c242777f9a31eab.jpg">
                      <a:hlinkClick r:id="rId6" tooltip="&quot;ИО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F4" w:rsidRPr="007238F4" w:rsidRDefault="007238F4" w:rsidP="007238F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238F4">
        <w:rPr>
          <w:rFonts w:ascii="Tahoma" w:eastAsia="Times New Roman" w:hAnsi="Tahoma" w:cs="Tahoma"/>
          <w:b/>
          <w:bCs/>
          <w:color w:val="535353"/>
          <w:sz w:val="21"/>
          <w:szCs w:val="21"/>
          <w:lang w:eastAsia="ru-RU"/>
        </w:rPr>
        <w:t>Физическое лицо, Юридическое лицо</w:t>
      </w:r>
    </w:p>
    <w:p w:rsidR="007238F4" w:rsidRPr="007238F4" w:rsidRDefault="007238F4" w:rsidP="007238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238F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Тариф для льготных категорий налогоплательщиков. Портальное решение с самыми необходимыми услугами.</w:t>
      </w:r>
    </w:p>
    <w:p w:rsidR="00EC500F" w:rsidRDefault="007238F4" w:rsidP="00EC500F">
      <w:pPr>
        <w:spacing w:before="100" w:beforeAutospacing="1" w:after="100" w:afterAutospacing="1" w:line="240" w:lineRule="auto"/>
        <w:ind w:right="75"/>
        <w:rPr>
          <w:rFonts w:ascii="Tahoma" w:eastAsia="Times New Roman" w:hAnsi="Tahoma" w:cs="Tahoma"/>
          <w:caps/>
          <w:sz w:val="36"/>
          <w:szCs w:val="36"/>
          <w:lang w:eastAsia="ru-RU"/>
        </w:rPr>
      </w:pPr>
      <w:r w:rsidRPr="007238F4">
        <w:rPr>
          <w:rStyle w:val="corners10"/>
          <w:rFonts w:cs="Tahoma"/>
          <w:caps/>
          <w:sz w:val="28"/>
          <w:szCs w:val="28"/>
          <w:highlight w:val="green"/>
        </w:rPr>
        <w:t xml:space="preserve">Онлайн-Спринтер: Эконом Онлайн </w:t>
      </w:r>
      <w:r w:rsidRPr="007238F4">
        <w:rPr>
          <w:rFonts w:ascii="Tahoma" w:eastAsia="Times New Roman" w:hAnsi="Tahoma" w:cs="Tahoma"/>
          <w:caps/>
          <w:sz w:val="20"/>
          <w:szCs w:val="20"/>
          <w:highlight w:val="green"/>
          <w:lang w:eastAsia="ru-RU"/>
        </w:rPr>
        <w:t>от</w:t>
      </w:r>
      <w:r w:rsidRPr="007238F4">
        <w:rPr>
          <w:rFonts w:ascii="Tahoma" w:eastAsia="Times New Roman" w:hAnsi="Tahoma" w:cs="Tahoma"/>
          <w:caps/>
          <w:sz w:val="36"/>
          <w:szCs w:val="36"/>
          <w:highlight w:val="green"/>
          <w:lang w:eastAsia="ru-RU"/>
        </w:rPr>
        <w:t xml:space="preserve"> 1490</w:t>
      </w:r>
      <w:r w:rsidR="00554BB1" w:rsidRPr="00554BB1">
        <w:rPr>
          <w:rFonts w:ascii="Tahoma" w:eastAsia="Times New Roman" w:hAnsi="Tahoma" w:cs="Tahoma"/>
          <w:caps/>
          <w:sz w:val="36"/>
          <w:szCs w:val="36"/>
          <w:highlight w:val="green"/>
          <w:lang w:eastAsia="ru-RU"/>
        </w:rPr>
        <w:t xml:space="preserve"> руб.</w:t>
      </w:r>
    </w:p>
    <w:p w:rsidR="007238F4" w:rsidRDefault="007238F4" w:rsidP="007238F4">
      <w:pPr>
        <w:spacing w:before="100" w:beforeAutospacing="1" w:after="100" w:afterAutospacing="1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lastRenderedPageBreak/>
        <w:drawing>
          <wp:inline distT="0" distB="0" distL="0" distR="0" wp14:anchorId="13D55581" wp14:editId="7A3DFEC2">
            <wp:extent cx="381000" cy="381000"/>
            <wp:effectExtent l="0" t="0" r="0" b="0"/>
            <wp:docPr id="55" name="Рисунок 55" descr="http://www.taxcom.ru/upload/iblock/911/911534323c91fec004b7c401a04efeb4.png">
              <a:hlinkClick xmlns:a="http://schemas.openxmlformats.org/drawingml/2006/main" r:id="rId6" tooltip="&quot;Онлай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taxcom.ru/upload/iblock/911/911534323c91fec004b7c401a04efeb4.png">
                      <a:hlinkClick r:id="rId6" tooltip="&quot;Онлай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37633F51" wp14:editId="7580D8C5">
            <wp:extent cx="381000" cy="381000"/>
            <wp:effectExtent l="0" t="0" r="0" b="0"/>
            <wp:docPr id="56" name="Рисунок 56" descr="http://www.taxcom.ru/upload/iblock/d58/d58990728dc3fe15dbf7445c64588276.png">
              <a:hlinkClick xmlns:a="http://schemas.openxmlformats.org/drawingml/2006/main" r:id="rId6" tooltip="&quot;ИФН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taxcom.ru/upload/iblock/d58/d58990728dc3fe15dbf7445c64588276.png">
                      <a:hlinkClick r:id="rId6" tooltip="&quot;ИФН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29826B9D" wp14:editId="0B671E63">
            <wp:extent cx="381000" cy="381000"/>
            <wp:effectExtent l="0" t="0" r="0" b="0"/>
            <wp:docPr id="59" name="Рисунок 59" descr="http://www.taxcom.ru/upload/iblock/0d8/0d810e90756a3da0a0587043e851aa9c.png">
              <a:hlinkClick xmlns:a="http://schemas.openxmlformats.org/drawingml/2006/main" r:id="rId6" tooltip="&quot;24 час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taxcom.ru/upload/iblock/0d8/0d810e90756a3da0a0587043e851aa9c.png">
                      <a:hlinkClick r:id="rId6" tooltip="&quot;24 час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0E055FDC" wp14:editId="7F3B2E9E">
            <wp:extent cx="361950" cy="361950"/>
            <wp:effectExtent l="0" t="0" r="0" b="0"/>
            <wp:docPr id="60" name="Рисунок 60" descr="http://www.taxcom.ru/upload/iblock/a80/a808d92dba14b52e6c242777f9a31eab.jpg">
              <a:hlinkClick xmlns:a="http://schemas.openxmlformats.org/drawingml/2006/main" r:id="rId6" tooltip="&quot;ИО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taxcom.ru/upload/iblock/a80/a808d92dba14b52e6c242777f9a31eab.jpg">
                      <a:hlinkClick r:id="rId6" tooltip="&quot;ИО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F4" w:rsidRPr="007238F4" w:rsidRDefault="007238F4" w:rsidP="007238F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238F4">
        <w:rPr>
          <w:rFonts w:ascii="Tahoma" w:eastAsia="Times New Roman" w:hAnsi="Tahoma" w:cs="Tahoma"/>
          <w:b/>
          <w:bCs/>
          <w:color w:val="535353"/>
          <w:sz w:val="21"/>
          <w:szCs w:val="21"/>
          <w:lang w:eastAsia="ru-RU"/>
        </w:rPr>
        <w:t>Физическое лицо, Юридическое лицо</w:t>
      </w:r>
    </w:p>
    <w:p w:rsidR="007238F4" w:rsidRPr="007238F4" w:rsidRDefault="007238F4" w:rsidP="007238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238F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Специальный тариф для сдачи отчетности в ИФНС, включая доступ к лицевому счету в ИФНС. </w:t>
      </w:r>
    </w:p>
    <w:p w:rsidR="007238F4" w:rsidRPr="00EC500F" w:rsidRDefault="007238F4" w:rsidP="007238F4">
      <w:pPr>
        <w:spacing w:before="100" w:beforeAutospacing="1" w:after="100" w:afterAutospacing="1" w:line="240" w:lineRule="auto"/>
        <w:ind w:right="75"/>
        <w:jc w:val="center"/>
        <w:rPr>
          <w:rFonts w:eastAsia="Times New Roman" w:cs="Tahoma"/>
          <w:b/>
          <w:sz w:val="36"/>
          <w:szCs w:val="36"/>
          <w:lang w:eastAsia="ru-RU"/>
        </w:rPr>
      </w:pPr>
      <w:r w:rsidRPr="007238F4">
        <w:rPr>
          <w:rFonts w:eastAsia="Times New Roman" w:cs="Tahoma"/>
          <w:b/>
          <w:sz w:val="36"/>
          <w:szCs w:val="36"/>
          <w:highlight w:val="cyan"/>
          <w:lang w:eastAsia="ru-RU"/>
        </w:rPr>
        <w:t>Электронный документооборот</w:t>
      </w:r>
    </w:p>
    <w:p w:rsidR="00EC500F" w:rsidRDefault="007238F4" w:rsidP="00EC500F">
      <w:pPr>
        <w:spacing w:before="100" w:beforeAutospacing="1" w:after="100" w:afterAutospacing="1" w:line="240" w:lineRule="auto"/>
        <w:ind w:right="75"/>
        <w:rPr>
          <w:rFonts w:ascii="Tahoma" w:eastAsia="Times New Roman" w:hAnsi="Tahoma" w:cs="Tahoma"/>
          <w:caps/>
          <w:sz w:val="36"/>
          <w:szCs w:val="36"/>
          <w:lang w:eastAsia="ru-RU"/>
        </w:rPr>
      </w:pPr>
      <w:r w:rsidRPr="007238F4">
        <w:rPr>
          <w:rStyle w:val="corners10"/>
          <w:rFonts w:cs="Tahoma"/>
          <w:caps/>
          <w:sz w:val="28"/>
          <w:szCs w:val="28"/>
          <w:highlight w:val="yellow"/>
        </w:rPr>
        <w:t>Такском-Файлер: Начальный</w:t>
      </w:r>
      <w:r w:rsidRPr="007238F4">
        <w:rPr>
          <w:rFonts w:ascii="Tahoma" w:eastAsia="Times New Roman" w:hAnsi="Tahoma" w:cs="Tahoma"/>
          <w:caps/>
          <w:sz w:val="20"/>
          <w:szCs w:val="20"/>
          <w:highlight w:val="yellow"/>
          <w:lang w:eastAsia="ru-RU"/>
        </w:rPr>
        <w:t xml:space="preserve"> </w:t>
      </w:r>
      <w:r w:rsidRPr="007238F4">
        <w:rPr>
          <w:rFonts w:ascii="Tahoma" w:eastAsia="Times New Roman" w:hAnsi="Tahoma" w:cs="Tahoma"/>
          <w:caps/>
          <w:sz w:val="36"/>
          <w:szCs w:val="36"/>
          <w:highlight w:val="yellow"/>
          <w:lang w:eastAsia="ru-RU"/>
        </w:rPr>
        <w:t xml:space="preserve"> </w:t>
      </w:r>
      <w:r>
        <w:rPr>
          <w:rFonts w:ascii="Tahoma" w:eastAsia="Times New Roman" w:hAnsi="Tahoma" w:cs="Tahoma"/>
          <w:caps/>
          <w:sz w:val="36"/>
          <w:szCs w:val="36"/>
          <w:highlight w:val="yellow"/>
          <w:lang w:eastAsia="ru-RU"/>
        </w:rPr>
        <w:t>-</w:t>
      </w:r>
      <w:r w:rsidRPr="00554BB1">
        <w:rPr>
          <w:rFonts w:ascii="Tahoma" w:eastAsia="Times New Roman" w:hAnsi="Tahoma" w:cs="Tahoma"/>
          <w:caps/>
          <w:sz w:val="36"/>
          <w:szCs w:val="36"/>
          <w:highlight w:val="yellow"/>
          <w:lang w:eastAsia="ru-RU"/>
        </w:rPr>
        <w:t>1800</w:t>
      </w:r>
      <w:r w:rsidR="00554BB1" w:rsidRPr="00554BB1">
        <w:rPr>
          <w:rFonts w:ascii="Tahoma" w:eastAsia="Times New Roman" w:hAnsi="Tahoma" w:cs="Tahoma"/>
          <w:caps/>
          <w:sz w:val="36"/>
          <w:szCs w:val="36"/>
          <w:highlight w:val="yellow"/>
          <w:lang w:eastAsia="ru-RU"/>
        </w:rPr>
        <w:t xml:space="preserve"> руб.</w:t>
      </w:r>
    </w:p>
    <w:p w:rsidR="007238F4" w:rsidRPr="007238F4" w:rsidRDefault="007238F4" w:rsidP="007238F4">
      <w:pPr>
        <w:spacing w:before="100" w:beforeAutospacing="1" w:after="100" w:afterAutospacing="1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6DE4B12E" wp14:editId="796E34C2">
            <wp:extent cx="390525" cy="390525"/>
            <wp:effectExtent l="0" t="0" r="9525" b="9525"/>
            <wp:docPr id="63" name="Рисунок 63" descr="http://www.taxcom.ru/upload/iblock/056/056899d6cea49ed3d27f7961e0bf9400.png">
              <a:hlinkClick xmlns:a="http://schemas.openxmlformats.org/drawingml/2006/main" r:id="rId6" tooltip="&quot; 150 Исходящих сообщений в го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taxcom.ru/upload/iblock/056/056899d6cea49ed3d27f7961e0bf9400.png">
                      <a:hlinkClick r:id="rId6" tooltip="&quot; 150 Исходящих сообщений в го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13EAEAD8" wp14:editId="36401764">
            <wp:extent cx="390525" cy="390525"/>
            <wp:effectExtent l="0" t="0" r="9525" b="9525"/>
            <wp:docPr id="62" name="Рисунок 62" descr="http://www.taxcom.ru/upload/iblock/500/5009b79f751952eeb217b9830bce1b0e.png">
              <a:hlinkClick xmlns:a="http://schemas.openxmlformats.org/drawingml/2006/main" r:id="rId6" tooltip="&quot;Дополнение пакетам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taxcom.ru/upload/iblock/500/5009b79f751952eeb217b9830bce1b0e.png">
                      <a:hlinkClick r:id="rId6" tooltip="&quot;Дополнение пакетам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53CE36A3" wp14:editId="2912E6DB">
            <wp:extent cx="390525" cy="390525"/>
            <wp:effectExtent l="0" t="0" r="9525" b="9525"/>
            <wp:docPr id="61" name="Рисунок 61" descr="http://www.taxcom.ru/upload/iblock/33c/33cd2fa7b70a19684bac8c1de1ba0f77.png">
              <a:hlinkClick xmlns:a="http://schemas.openxmlformats.org/drawingml/2006/main" r:id="rId6" tooltip="&quot;Авансовая форма расчет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taxcom.ru/upload/iblock/33c/33cd2fa7b70a19684bac8c1de1ba0f77.png">
                      <a:hlinkClick r:id="rId6" tooltip="&quot;Авансовая форма расчет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F4" w:rsidRPr="007238F4" w:rsidRDefault="007238F4" w:rsidP="007238F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238F4">
        <w:rPr>
          <w:rFonts w:ascii="Tahoma" w:eastAsia="Times New Roman" w:hAnsi="Tahoma" w:cs="Tahoma"/>
          <w:b/>
          <w:bCs/>
          <w:color w:val="535353"/>
          <w:sz w:val="21"/>
          <w:szCs w:val="21"/>
          <w:lang w:eastAsia="ru-RU"/>
        </w:rPr>
        <w:t>Юридическое лицо</w:t>
      </w:r>
    </w:p>
    <w:p w:rsidR="007238F4" w:rsidRDefault="007238F4" w:rsidP="007238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238F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150 исходящих сообщений в год Входящие бесплатно Авансовая форма расчета. </w:t>
      </w:r>
    </w:p>
    <w:p w:rsidR="007238F4" w:rsidRDefault="007238F4" w:rsidP="007238F4">
      <w:pPr>
        <w:spacing w:before="100" w:beforeAutospacing="1" w:after="100" w:afterAutospacing="1" w:line="240" w:lineRule="auto"/>
        <w:rPr>
          <w:rFonts w:ascii="Tahoma" w:eastAsia="Times New Roman" w:hAnsi="Tahoma" w:cs="Tahoma"/>
          <w:caps/>
          <w:sz w:val="36"/>
          <w:szCs w:val="36"/>
          <w:lang w:eastAsia="ru-RU"/>
        </w:rPr>
      </w:pPr>
      <w:r w:rsidRPr="007238F4">
        <w:rPr>
          <w:rStyle w:val="corners10"/>
          <w:rFonts w:cs="Tahoma"/>
          <w:caps/>
          <w:sz w:val="28"/>
          <w:szCs w:val="28"/>
          <w:highlight w:val="yellow"/>
        </w:rPr>
        <w:t>Такском-Файлер: Безлимитный -</w:t>
      </w:r>
      <w:r w:rsidRPr="007238F4">
        <w:rPr>
          <w:rFonts w:ascii="Tahoma" w:eastAsia="Times New Roman" w:hAnsi="Tahoma" w:cs="Tahoma"/>
          <w:caps/>
          <w:sz w:val="36"/>
          <w:szCs w:val="36"/>
          <w:highlight w:val="yellow"/>
          <w:lang w:eastAsia="ru-RU"/>
        </w:rPr>
        <w:t>13500</w:t>
      </w:r>
      <w:r w:rsidR="00554BB1" w:rsidRPr="00554BB1">
        <w:rPr>
          <w:rFonts w:ascii="Tahoma" w:eastAsia="Times New Roman" w:hAnsi="Tahoma" w:cs="Tahoma"/>
          <w:caps/>
          <w:sz w:val="36"/>
          <w:szCs w:val="36"/>
          <w:highlight w:val="yellow"/>
          <w:lang w:eastAsia="ru-RU"/>
        </w:rPr>
        <w:t xml:space="preserve"> руб.</w:t>
      </w:r>
    </w:p>
    <w:p w:rsidR="007238F4" w:rsidRPr="007238F4" w:rsidRDefault="007238F4" w:rsidP="007238F4">
      <w:pPr>
        <w:spacing w:before="100" w:beforeAutospacing="1" w:after="100" w:afterAutospacing="1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07F3C15C" wp14:editId="2D4D9567">
            <wp:extent cx="390525" cy="390525"/>
            <wp:effectExtent l="0" t="0" r="9525" b="9525"/>
            <wp:docPr id="65" name="Рисунок 65" descr="http://www.taxcom.ru/upload/iblock/33c/33cd2fa7b70a19684bac8c1de1ba0f77.png">
              <a:hlinkClick xmlns:a="http://schemas.openxmlformats.org/drawingml/2006/main" r:id="rId6" tooltip="&quot;Авансовая форма расчет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taxcom.ru/upload/iblock/33c/33cd2fa7b70a19684bac8c1de1ba0f77.png">
                      <a:hlinkClick r:id="rId6" tooltip="&quot;Авансовая форма расчет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F6BB6"/>
          <w:sz w:val="20"/>
          <w:szCs w:val="20"/>
          <w:lang w:eastAsia="ru-RU"/>
        </w:rPr>
        <w:drawing>
          <wp:inline distT="0" distB="0" distL="0" distR="0" wp14:anchorId="146965FD" wp14:editId="2A7A5F06">
            <wp:extent cx="390525" cy="390525"/>
            <wp:effectExtent l="0" t="0" r="9525" b="9525"/>
            <wp:docPr id="64" name="Рисунок 64" descr="http://www.taxcom.ru/upload/iblock/880/880805b84f34b80d9aa90fc7e1622460.png">
              <a:hlinkClick xmlns:a="http://schemas.openxmlformats.org/drawingml/2006/main" r:id="rId6" tooltip="&quot;Безлимитное количество исходящих сообщени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taxcom.ru/upload/iblock/880/880805b84f34b80d9aa90fc7e1622460.png">
                      <a:hlinkClick r:id="rId6" tooltip="&quot;Безлимитное количество исходящих сообщени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F4" w:rsidRPr="007238F4" w:rsidRDefault="007238F4" w:rsidP="007238F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238F4">
        <w:rPr>
          <w:rFonts w:ascii="Tahoma" w:eastAsia="Times New Roman" w:hAnsi="Tahoma" w:cs="Tahoma"/>
          <w:b/>
          <w:bCs/>
          <w:color w:val="535353"/>
          <w:sz w:val="21"/>
          <w:szCs w:val="21"/>
          <w:lang w:eastAsia="ru-RU"/>
        </w:rPr>
        <w:t>Юридическое лицо</w:t>
      </w:r>
    </w:p>
    <w:p w:rsidR="007238F4" w:rsidRPr="007238F4" w:rsidRDefault="007238F4" w:rsidP="007238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238F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Неограниченное количество исходящих сообщений в год Входящие бесплатно Авансовая форма расчета</w:t>
      </w:r>
    </w:p>
    <w:p w:rsidR="007238F4" w:rsidRPr="0013567D" w:rsidRDefault="007238F4" w:rsidP="007238F4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sz w:val="36"/>
          <w:szCs w:val="36"/>
          <w:lang w:eastAsia="ru-RU"/>
        </w:rPr>
      </w:pPr>
      <w:r w:rsidRPr="0013567D">
        <w:rPr>
          <w:rFonts w:eastAsia="Times New Roman" w:cs="Tahoma"/>
          <w:b/>
          <w:sz w:val="36"/>
          <w:szCs w:val="36"/>
          <w:highlight w:val="cyan"/>
          <w:lang w:eastAsia="ru-RU"/>
        </w:rPr>
        <w:t>Ключи электронной подписи</w:t>
      </w:r>
    </w:p>
    <w:p w:rsidR="0013567D" w:rsidRPr="0013567D" w:rsidRDefault="0013567D" w:rsidP="007238F4">
      <w:pPr>
        <w:spacing w:before="100" w:beforeAutospacing="1" w:after="100" w:afterAutospacing="1" w:line="240" w:lineRule="auto"/>
        <w:rPr>
          <w:rStyle w:val="corners10"/>
          <w:rFonts w:cs="Tahoma"/>
          <w:b/>
          <w:caps/>
          <w:sz w:val="48"/>
          <w:szCs w:val="48"/>
        </w:rPr>
      </w:pPr>
      <w:r w:rsidRPr="0013567D">
        <w:rPr>
          <w:rStyle w:val="corners10"/>
          <w:rFonts w:cs="Tahoma"/>
          <w:caps/>
          <w:sz w:val="28"/>
          <w:szCs w:val="28"/>
          <w:highlight w:val="lightGray"/>
        </w:rPr>
        <w:t xml:space="preserve">Электронные торги: Универсальный + </w:t>
      </w:r>
      <w:r>
        <w:rPr>
          <w:rStyle w:val="corners10"/>
          <w:rFonts w:cs="Tahoma"/>
          <w:b/>
          <w:caps/>
          <w:sz w:val="48"/>
          <w:szCs w:val="48"/>
          <w:highlight w:val="lightGray"/>
        </w:rPr>
        <w:t>-</w:t>
      </w:r>
      <w:r w:rsidRPr="0013567D">
        <w:rPr>
          <w:rStyle w:val="corners10"/>
          <w:rFonts w:cs="Tahoma"/>
          <w:b/>
          <w:caps/>
          <w:sz w:val="48"/>
          <w:szCs w:val="48"/>
          <w:highlight w:val="lightGray"/>
        </w:rPr>
        <w:t xml:space="preserve"> 6000 </w:t>
      </w:r>
      <w:r w:rsidRPr="0013567D">
        <w:rPr>
          <w:rStyle w:val="corners10"/>
          <w:rFonts w:cs="Tahoma"/>
          <w:caps/>
          <w:sz w:val="28"/>
          <w:szCs w:val="28"/>
          <w:highlight w:val="lightGray"/>
        </w:rPr>
        <w:t>руб</w:t>
      </w:r>
    </w:p>
    <w:p w:rsidR="0013567D" w:rsidRDefault="0013567D" w:rsidP="007238F4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Квалифицированный сертификат  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— для участия в электронных торгах  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— для взаимодействия с государственными органами   </w:t>
      </w:r>
      <w:r>
        <w:rPr>
          <w:rFonts w:ascii="Tahoma" w:hAnsi="Tahoma" w:cs="Tahoma"/>
          <w:color w:val="000000"/>
          <w:sz w:val="20"/>
          <w:szCs w:val="20"/>
        </w:rPr>
        <w:br/>
        <w:t>— для регистрации и работы на порталах </w:t>
      </w:r>
      <w:hyperlink r:id="rId28" w:tgtFrame="_blank" w:history="1">
        <w:r>
          <w:rPr>
            <w:rStyle w:val="a5"/>
            <w:rFonts w:ascii="Tahoma" w:hAnsi="Tahoma" w:cs="Tahoma"/>
            <w:sz w:val="20"/>
            <w:szCs w:val="20"/>
          </w:rPr>
          <w:t>gosuslugi.ru</w:t>
        </w:r>
      </w:hyperlink>
      <w:r>
        <w:rPr>
          <w:rFonts w:ascii="Tahoma" w:hAnsi="Tahoma" w:cs="Tahoma"/>
          <w:color w:val="000000"/>
          <w:sz w:val="20"/>
          <w:szCs w:val="20"/>
        </w:rPr>
        <w:t>, </w:t>
      </w:r>
      <w:hyperlink r:id="rId29" w:tgtFrame="_blank" w:history="1">
        <w:r>
          <w:rPr>
            <w:rStyle w:val="a5"/>
            <w:rFonts w:ascii="Tahoma" w:hAnsi="Tahoma" w:cs="Tahoma"/>
            <w:sz w:val="20"/>
            <w:szCs w:val="20"/>
          </w:rPr>
          <w:t>pgu.mos.ru</w:t>
        </w:r>
      </w:hyperlink>
      <w:r>
        <w:rPr>
          <w:rFonts w:ascii="Tahoma" w:hAnsi="Tahoma" w:cs="Tahoma"/>
          <w:color w:val="000000"/>
          <w:sz w:val="20"/>
          <w:szCs w:val="20"/>
        </w:rPr>
        <w:t>,</w:t>
      </w:r>
      <w:hyperlink r:id="rId30" w:tgtFrame="_blank" w:history="1">
        <w:r>
          <w:rPr>
            <w:rStyle w:val="a5"/>
            <w:rFonts w:ascii="Tahoma" w:hAnsi="Tahoma" w:cs="Tahoma"/>
            <w:sz w:val="20"/>
            <w:szCs w:val="20"/>
          </w:rPr>
          <w:t> fips.ru</w:t>
        </w:r>
      </w:hyperlink>
      <w:r>
        <w:rPr>
          <w:rFonts w:ascii="Tahoma" w:hAnsi="Tahoma" w:cs="Tahoma"/>
          <w:color w:val="000000"/>
          <w:sz w:val="20"/>
          <w:szCs w:val="20"/>
        </w:rPr>
        <w:t> и др.</w:t>
      </w:r>
    </w:p>
    <w:p w:rsidR="0013567D" w:rsidRDefault="0013567D" w:rsidP="007238F4">
      <w:pPr>
        <w:spacing w:before="100" w:beforeAutospacing="1" w:after="100" w:afterAutospacing="1" w:line="240" w:lineRule="auto"/>
        <w:rPr>
          <w:rStyle w:val="corners10"/>
          <w:rFonts w:cs="Tahoma"/>
          <w:b/>
          <w:caps/>
          <w:sz w:val="48"/>
          <w:szCs w:val="48"/>
        </w:rPr>
      </w:pPr>
      <w:r>
        <w:rPr>
          <w:rStyle w:val="corners10"/>
          <w:rFonts w:cs="Tahoma"/>
          <w:caps/>
          <w:sz w:val="28"/>
          <w:szCs w:val="28"/>
          <w:highlight w:val="lightGray"/>
        </w:rPr>
        <w:t>Электронные торги</w:t>
      </w:r>
      <w:r w:rsidRPr="0013567D">
        <w:rPr>
          <w:rStyle w:val="corners10"/>
          <w:rFonts w:cs="Tahoma"/>
          <w:caps/>
          <w:sz w:val="28"/>
          <w:szCs w:val="28"/>
          <w:highlight w:val="lightGray"/>
        </w:rPr>
        <w:t xml:space="preserve">: Ключ директора </w:t>
      </w:r>
      <w:r>
        <w:rPr>
          <w:rStyle w:val="corners10"/>
          <w:rFonts w:cs="Tahoma"/>
          <w:b/>
          <w:caps/>
          <w:sz w:val="48"/>
          <w:szCs w:val="48"/>
          <w:highlight w:val="lightGray"/>
        </w:rPr>
        <w:t>–</w:t>
      </w:r>
      <w:r w:rsidRPr="0013567D">
        <w:rPr>
          <w:rStyle w:val="corners10"/>
          <w:rFonts w:cs="Tahoma"/>
          <w:b/>
          <w:caps/>
          <w:sz w:val="48"/>
          <w:szCs w:val="48"/>
          <w:highlight w:val="lightGray"/>
        </w:rPr>
        <w:t xml:space="preserve"> 4000 </w:t>
      </w:r>
      <w:r w:rsidRPr="0013567D">
        <w:rPr>
          <w:rStyle w:val="corners10"/>
          <w:rFonts w:cs="Tahoma"/>
          <w:caps/>
          <w:sz w:val="32"/>
          <w:szCs w:val="32"/>
          <w:highlight w:val="lightGray"/>
        </w:rPr>
        <w:t>руб</w:t>
      </w:r>
    </w:p>
    <w:p w:rsidR="0013567D" w:rsidRDefault="0013567D" w:rsidP="007238F4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Квалифицированный сертификат  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— для взаимодействия с государственными органами   </w:t>
      </w:r>
      <w:r>
        <w:rPr>
          <w:rFonts w:ascii="Tahoma" w:hAnsi="Tahoma" w:cs="Tahoma"/>
          <w:color w:val="000000"/>
          <w:sz w:val="20"/>
          <w:szCs w:val="20"/>
        </w:rPr>
        <w:br/>
        <w:t>— для регистрации и работы на порталах </w:t>
      </w:r>
      <w:hyperlink r:id="rId31" w:tgtFrame="_blank" w:history="1">
        <w:r>
          <w:rPr>
            <w:rStyle w:val="a5"/>
            <w:rFonts w:ascii="Tahoma" w:hAnsi="Tahoma" w:cs="Tahoma"/>
            <w:sz w:val="20"/>
            <w:szCs w:val="20"/>
          </w:rPr>
          <w:t>gosuslugi.ru</w:t>
        </w:r>
      </w:hyperlink>
      <w:r>
        <w:rPr>
          <w:rFonts w:ascii="Tahoma" w:hAnsi="Tahoma" w:cs="Tahoma"/>
          <w:color w:val="000000"/>
          <w:sz w:val="20"/>
          <w:szCs w:val="20"/>
        </w:rPr>
        <w:t>, </w:t>
      </w:r>
      <w:hyperlink r:id="rId32" w:tgtFrame="_blank" w:history="1">
        <w:r>
          <w:rPr>
            <w:rStyle w:val="a5"/>
            <w:rFonts w:ascii="Tahoma" w:hAnsi="Tahoma" w:cs="Tahoma"/>
            <w:sz w:val="20"/>
            <w:szCs w:val="20"/>
          </w:rPr>
          <w:t>pgu.mos.ru</w:t>
        </w:r>
      </w:hyperlink>
      <w:r>
        <w:rPr>
          <w:rFonts w:ascii="Tahoma" w:hAnsi="Tahoma" w:cs="Tahoma"/>
          <w:color w:val="000000"/>
          <w:sz w:val="20"/>
          <w:szCs w:val="20"/>
        </w:rPr>
        <w:t>,</w:t>
      </w:r>
      <w:hyperlink r:id="rId33" w:tgtFrame="_blank" w:history="1">
        <w:r>
          <w:rPr>
            <w:rStyle w:val="a5"/>
            <w:rFonts w:ascii="Tahoma" w:hAnsi="Tahoma" w:cs="Tahoma"/>
            <w:sz w:val="20"/>
            <w:szCs w:val="20"/>
          </w:rPr>
          <w:t> fips.ru</w:t>
        </w:r>
      </w:hyperlink>
      <w:r>
        <w:rPr>
          <w:rFonts w:ascii="Tahoma" w:hAnsi="Tahoma" w:cs="Tahoma"/>
          <w:color w:val="000000"/>
          <w:sz w:val="20"/>
          <w:szCs w:val="20"/>
        </w:rPr>
        <w:t> и др. </w:t>
      </w:r>
    </w:p>
    <w:p w:rsidR="0013567D" w:rsidRDefault="0013567D" w:rsidP="007238F4">
      <w:pPr>
        <w:spacing w:before="100" w:beforeAutospacing="1" w:after="100" w:afterAutospacing="1" w:line="240" w:lineRule="auto"/>
        <w:rPr>
          <w:rStyle w:val="corners10"/>
          <w:rFonts w:cs="Tahoma"/>
          <w:b/>
          <w:caps/>
          <w:sz w:val="48"/>
          <w:szCs w:val="48"/>
        </w:rPr>
      </w:pPr>
      <w:r>
        <w:rPr>
          <w:rStyle w:val="corners10"/>
          <w:rFonts w:cs="Tahoma"/>
          <w:caps/>
          <w:sz w:val="28"/>
          <w:szCs w:val="28"/>
          <w:highlight w:val="lightGray"/>
        </w:rPr>
        <w:t>Электронные торги</w:t>
      </w:r>
      <w:r w:rsidRPr="0013567D">
        <w:rPr>
          <w:rStyle w:val="corners10"/>
          <w:rFonts w:cs="Tahoma"/>
          <w:caps/>
          <w:sz w:val="28"/>
          <w:szCs w:val="28"/>
          <w:highlight w:val="lightGray"/>
        </w:rPr>
        <w:t xml:space="preserve">: Газпромбанк </w:t>
      </w:r>
      <w:r w:rsidRPr="0013567D">
        <w:rPr>
          <w:rStyle w:val="corners10"/>
          <w:rFonts w:cs="Tahoma"/>
          <w:b/>
          <w:caps/>
          <w:sz w:val="48"/>
          <w:szCs w:val="48"/>
          <w:highlight w:val="lightGray"/>
        </w:rPr>
        <w:t xml:space="preserve">– 5000 </w:t>
      </w:r>
      <w:r w:rsidRPr="0013567D">
        <w:rPr>
          <w:rStyle w:val="corners10"/>
          <w:rFonts w:cs="Tahoma"/>
          <w:caps/>
          <w:sz w:val="32"/>
          <w:szCs w:val="32"/>
          <w:highlight w:val="lightGray"/>
        </w:rPr>
        <w:t>руб</w:t>
      </w:r>
    </w:p>
    <w:p w:rsidR="0013567D" w:rsidRDefault="0013567D" w:rsidP="007238F4">
      <w:pPr>
        <w:spacing w:before="100" w:beforeAutospacing="1" w:after="100" w:afterAutospacing="1" w:line="240" w:lineRule="auto"/>
        <w:rPr>
          <w:rStyle w:val="corners10"/>
          <w:rFonts w:cs="Tahoma"/>
          <w:caps/>
          <w:sz w:val="28"/>
          <w:szCs w:val="2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Квалифицированный сертификат   </w:t>
      </w:r>
      <w:r>
        <w:rPr>
          <w:rFonts w:ascii="Tahoma" w:hAnsi="Tahoma" w:cs="Tahoma"/>
          <w:color w:val="000000"/>
          <w:sz w:val="20"/>
          <w:szCs w:val="20"/>
        </w:rPr>
        <w:br/>
        <w:t>— для работы на портале ЭТП «Газпромбанка» </w:t>
      </w:r>
      <w:hyperlink r:id="rId34" w:tgtFrame="_blank" w:history="1">
        <w:r>
          <w:rPr>
            <w:rStyle w:val="a5"/>
            <w:rFonts w:ascii="Tahoma" w:hAnsi="Tahoma" w:cs="Tahoma"/>
            <w:sz w:val="20"/>
            <w:szCs w:val="20"/>
          </w:rPr>
          <w:t>etp.gpb.ru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;   </w:t>
      </w:r>
      <w:r>
        <w:rPr>
          <w:rFonts w:ascii="Tahoma" w:hAnsi="Tahoma" w:cs="Tahoma"/>
          <w:color w:val="000000"/>
          <w:sz w:val="20"/>
          <w:szCs w:val="20"/>
        </w:rPr>
        <w:br/>
        <w:t>— для работы на портале АСЭЗ ОАО «Газпром» </w:t>
      </w:r>
      <w:hyperlink r:id="rId35" w:tgtFrame="_blank" w:history="1">
        <w:r>
          <w:rPr>
            <w:rStyle w:val="a5"/>
            <w:rFonts w:ascii="Tahoma" w:hAnsi="Tahoma" w:cs="Tahoma"/>
            <w:sz w:val="20"/>
            <w:szCs w:val="20"/>
          </w:rPr>
          <w:t>zakupki.gazprom.ru</w:t>
        </w:r>
      </w:hyperlink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3567D" w:rsidRPr="007238F4" w:rsidRDefault="00CE2BDD" w:rsidP="007238F4">
      <w:p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>
        <w:rPr>
          <w:rStyle w:val="corners10"/>
          <w:rFonts w:cs="Tahoma"/>
          <w:caps/>
          <w:sz w:val="28"/>
          <w:szCs w:val="28"/>
          <w:highlight w:val="lightGray"/>
        </w:rPr>
        <w:lastRenderedPageBreak/>
        <w:t>Электронные торги</w:t>
      </w:r>
      <w:r w:rsidRPr="00CE2BDD">
        <w:rPr>
          <w:rStyle w:val="corners10"/>
          <w:rFonts w:cs="Tahoma"/>
          <w:caps/>
          <w:sz w:val="28"/>
          <w:szCs w:val="28"/>
          <w:highlight w:val="lightGray"/>
        </w:rPr>
        <w:t xml:space="preserve">: Рефери </w:t>
      </w:r>
      <w:r w:rsidRPr="00CE2BDD">
        <w:rPr>
          <w:rStyle w:val="corners10"/>
          <w:rFonts w:cs="Tahoma"/>
          <w:b/>
          <w:caps/>
          <w:sz w:val="48"/>
          <w:szCs w:val="48"/>
          <w:highlight w:val="lightGray"/>
        </w:rPr>
        <w:t>– 5000</w:t>
      </w:r>
      <w:r w:rsidRPr="00CE2BDD">
        <w:rPr>
          <w:rStyle w:val="corners10"/>
          <w:rFonts w:cs="Tahoma"/>
          <w:caps/>
          <w:sz w:val="28"/>
          <w:szCs w:val="28"/>
          <w:highlight w:val="lightGray"/>
        </w:rPr>
        <w:t xml:space="preserve"> </w:t>
      </w:r>
      <w:r w:rsidRPr="00CE2BDD">
        <w:rPr>
          <w:rStyle w:val="corners10"/>
          <w:rFonts w:cs="Tahoma"/>
          <w:caps/>
          <w:sz w:val="32"/>
          <w:szCs w:val="32"/>
          <w:highlight w:val="lightGray"/>
        </w:rPr>
        <w:t>руб</w:t>
      </w:r>
    </w:p>
    <w:p w:rsidR="007238F4" w:rsidRPr="00EC500F" w:rsidRDefault="00CE2BDD" w:rsidP="00EC500F">
      <w:pPr>
        <w:spacing w:before="100" w:beforeAutospacing="1" w:after="100" w:afterAutospacing="1" w:line="240" w:lineRule="auto"/>
        <w:ind w:right="75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ascii="Tahoma" w:hAnsi="Tahoma" w:cs="Tahoma"/>
          <w:color w:val="000000"/>
          <w:sz w:val="20"/>
          <w:szCs w:val="20"/>
        </w:rPr>
        <w:t>Сертификат для работы в системах закупок продукции для государственных и муниципальных нужд «Портал закупок «Рефери» в рамках ФЗ-44 и ФЗ-223</w:t>
      </w:r>
    </w:p>
    <w:p w:rsidR="00EC500F" w:rsidRDefault="00CE2BDD" w:rsidP="00EC500F">
      <w:pPr>
        <w:rPr>
          <w:rStyle w:val="corners10"/>
          <w:rFonts w:cs="Tahoma"/>
          <w:caps/>
          <w:sz w:val="32"/>
          <w:szCs w:val="32"/>
        </w:rPr>
      </w:pPr>
      <w:r w:rsidRPr="00CE2BDD">
        <w:rPr>
          <w:rStyle w:val="corners10"/>
          <w:rFonts w:cs="Tahoma"/>
          <w:caps/>
          <w:sz w:val="28"/>
          <w:szCs w:val="28"/>
          <w:highlight w:val="lightGray"/>
        </w:rPr>
        <w:t xml:space="preserve">Государственные услуги и отчетность: Росреестр </w:t>
      </w:r>
      <w:r w:rsidRPr="00CE2BDD">
        <w:rPr>
          <w:rStyle w:val="corners10"/>
          <w:rFonts w:cs="Tahoma"/>
          <w:b/>
          <w:caps/>
          <w:sz w:val="48"/>
          <w:szCs w:val="48"/>
          <w:highlight w:val="lightGray"/>
        </w:rPr>
        <w:t>– 3000</w:t>
      </w:r>
      <w:r w:rsidRPr="00CE2BDD">
        <w:rPr>
          <w:rStyle w:val="corners10"/>
          <w:rFonts w:cs="Tahoma"/>
          <w:caps/>
          <w:sz w:val="28"/>
          <w:szCs w:val="28"/>
          <w:highlight w:val="lightGray"/>
        </w:rPr>
        <w:t xml:space="preserve"> </w:t>
      </w:r>
      <w:r w:rsidRPr="00CE2BDD">
        <w:rPr>
          <w:rStyle w:val="corners10"/>
          <w:rFonts w:cs="Tahoma"/>
          <w:caps/>
          <w:sz w:val="32"/>
          <w:szCs w:val="32"/>
          <w:highlight w:val="lightGray"/>
        </w:rPr>
        <w:t>руб</w:t>
      </w:r>
    </w:p>
    <w:p w:rsidR="00475EAE" w:rsidRDefault="00475EAE" w:rsidP="00EC500F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Квалифицированный сертификат для взаимодействия с порталом Федеральной службы государственной регистрации, кадастра и картографии. </w:t>
      </w:r>
    </w:p>
    <w:p w:rsidR="00475EAE" w:rsidRDefault="00475EAE" w:rsidP="00EC500F">
      <w:pPr>
        <w:rPr>
          <w:rStyle w:val="corners10"/>
          <w:rFonts w:cs="Tahoma"/>
          <w:caps/>
          <w:sz w:val="32"/>
          <w:szCs w:val="32"/>
        </w:rPr>
      </w:pPr>
      <w:r w:rsidRPr="00475EAE">
        <w:rPr>
          <w:rStyle w:val="corners10"/>
          <w:rFonts w:cs="Tahoma"/>
          <w:caps/>
          <w:sz w:val="28"/>
          <w:szCs w:val="28"/>
          <w:highlight w:val="lightGray"/>
        </w:rPr>
        <w:t>Государственны</w:t>
      </w:r>
      <w:r>
        <w:rPr>
          <w:rStyle w:val="corners10"/>
          <w:rFonts w:cs="Tahoma"/>
          <w:caps/>
          <w:sz w:val="28"/>
          <w:szCs w:val="28"/>
          <w:highlight w:val="lightGray"/>
        </w:rPr>
        <w:t>е услуги и отчетность</w:t>
      </w:r>
      <w:r w:rsidRPr="00475EAE">
        <w:rPr>
          <w:rStyle w:val="corners10"/>
          <w:rFonts w:cs="Tahoma"/>
          <w:caps/>
          <w:sz w:val="28"/>
          <w:szCs w:val="28"/>
          <w:highlight w:val="lightGray"/>
        </w:rPr>
        <w:t xml:space="preserve">: Зелёный коридор </w:t>
      </w:r>
      <w:r w:rsidRPr="00475EAE">
        <w:rPr>
          <w:rStyle w:val="corners10"/>
          <w:rFonts w:cs="Tahoma"/>
          <w:b/>
          <w:caps/>
          <w:sz w:val="48"/>
          <w:szCs w:val="48"/>
          <w:highlight w:val="lightGray"/>
        </w:rPr>
        <w:t>– 2000</w:t>
      </w:r>
      <w:r w:rsidRPr="00475EAE">
        <w:rPr>
          <w:rStyle w:val="corners10"/>
          <w:rFonts w:cs="Tahoma"/>
          <w:caps/>
          <w:sz w:val="28"/>
          <w:szCs w:val="28"/>
          <w:highlight w:val="lightGray"/>
        </w:rPr>
        <w:t xml:space="preserve"> </w:t>
      </w:r>
      <w:r w:rsidRPr="00475EAE">
        <w:rPr>
          <w:rStyle w:val="corners10"/>
          <w:rFonts w:cs="Tahoma"/>
          <w:caps/>
          <w:sz w:val="32"/>
          <w:szCs w:val="32"/>
          <w:highlight w:val="lightGray"/>
        </w:rPr>
        <w:t>руб</w:t>
      </w:r>
    </w:p>
    <w:p w:rsidR="00FD0311" w:rsidRDefault="00FD0311" w:rsidP="00EC500F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Квалифицированный сертификат для взаимодействия с Федеральной таможенной службы (ФТС России) </w:t>
      </w:r>
      <w:hyperlink r:id="rId36" w:tgtFrame="_blank" w:history="1">
        <w:r>
          <w:rPr>
            <w:rStyle w:val="a5"/>
            <w:rFonts w:ascii="Tahoma" w:hAnsi="Tahoma" w:cs="Tahoma"/>
            <w:sz w:val="20"/>
            <w:szCs w:val="20"/>
          </w:rPr>
          <w:t>http://edata.customs.ru/stat/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  </w:t>
      </w:r>
    </w:p>
    <w:p w:rsidR="00FD0311" w:rsidRDefault="00FD0311" w:rsidP="00EC500F">
      <w:pPr>
        <w:rPr>
          <w:rStyle w:val="corners10"/>
          <w:rFonts w:cs="Tahoma"/>
          <w:caps/>
          <w:sz w:val="32"/>
          <w:szCs w:val="32"/>
        </w:rPr>
      </w:pPr>
      <w:r w:rsidRPr="00FD0311">
        <w:rPr>
          <w:rStyle w:val="corners10"/>
          <w:rFonts w:cs="Tahoma"/>
          <w:caps/>
          <w:sz w:val="28"/>
          <w:szCs w:val="28"/>
          <w:highlight w:val="lightGray"/>
        </w:rPr>
        <w:t xml:space="preserve">Сертификат для корпоративных систем ЭДО </w:t>
      </w:r>
      <w:r w:rsidRPr="00FD0311">
        <w:rPr>
          <w:rStyle w:val="corners10"/>
          <w:rFonts w:cs="Tahoma"/>
          <w:b/>
          <w:caps/>
          <w:sz w:val="48"/>
          <w:szCs w:val="48"/>
          <w:highlight w:val="lightGray"/>
        </w:rPr>
        <w:t>– 1000</w:t>
      </w:r>
      <w:r w:rsidRPr="00FD0311">
        <w:rPr>
          <w:rStyle w:val="corners10"/>
          <w:rFonts w:cs="Tahoma"/>
          <w:caps/>
          <w:sz w:val="28"/>
          <w:szCs w:val="28"/>
          <w:highlight w:val="lightGray"/>
        </w:rPr>
        <w:t xml:space="preserve"> </w:t>
      </w:r>
      <w:r w:rsidRPr="00FD0311">
        <w:rPr>
          <w:rStyle w:val="corners10"/>
          <w:rFonts w:cs="Tahoma"/>
          <w:caps/>
          <w:sz w:val="32"/>
          <w:szCs w:val="32"/>
          <w:highlight w:val="lightGray"/>
        </w:rPr>
        <w:t>руб</w:t>
      </w:r>
    </w:p>
    <w:p w:rsidR="00554BB1" w:rsidRDefault="00FD0311" w:rsidP="00554BB1">
      <w:pPr>
        <w:rPr>
          <w:sz w:val="28"/>
          <w:szCs w:val="28"/>
        </w:rPr>
      </w:pPr>
      <w:r>
        <w:rPr>
          <w:rFonts w:ascii="Tahoma" w:hAnsi="Tahoma" w:cs="Tahoma"/>
          <w:color w:val="000000"/>
          <w:sz w:val="20"/>
          <w:szCs w:val="20"/>
        </w:rPr>
        <w:t>Квалифицированный сертификат для использования в системах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Такском-Доклайнз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 и других системах электронного документооборота B2B</w:t>
      </w:r>
    </w:p>
    <w:p w:rsidR="00FD0311" w:rsidRPr="006D14D7" w:rsidRDefault="00425D01" w:rsidP="00425D01">
      <w:pPr>
        <w:tabs>
          <w:tab w:val="left" w:pos="1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Получите консультацию по телефону</w:t>
      </w:r>
      <w:r w:rsidR="006D14D7" w:rsidRPr="006D14D7">
        <w:rPr>
          <w:b/>
          <w:sz w:val="28"/>
          <w:szCs w:val="28"/>
        </w:rPr>
        <w:t>: (4912)50-10-20</w:t>
      </w:r>
    </w:p>
    <w:sectPr w:rsidR="00FD0311" w:rsidRPr="006D14D7" w:rsidSect="00584E07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2B9F"/>
    <w:multiLevelType w:val="multilevel"/>
    <w:tmpl w:val="4EEC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845AC"/>
    <w:multiLevelType w:val="multilevel"/>
    <w:tmpl w:val="3418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D24639"/>
    <w:multiLevelType w:val="multilevel"/>
    <w:tmpl w:val="70F6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D93AE5"/>
    <w:multiLevelType w:val="multilevel"/>
    <w:tmpl w:val="52DA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98"/>
    <w:rsid w:val="00031A46"/>
    <w:rsid w:val="0012351E"/>
    <w:rsid w:val="0013567D"/>
    <w:rsid w:val="001E600C"/>
    <w:rsid w:val="00233DDC"/>
    <w:rsid w:val="00425D01"/>
    <w:rsid w:val="00475EAE"/>
    <w:rsid w:val="00554BB1"/>
    <w:rsid w:val="00581C98"/>
    <w:rsid w:val="00584E07"/>
    <w:rsid w:val="005E3B80"/>
    <w:rsid w:val="006D14D7"/>
    <w:rsid w:val="007238F4"/>
    <w:rsid w:val="007A69A5"/>
    <w:rsid w:val="00AB58D3"/>
    <w:rsid w:val="00CE2BDD"/>
    <w:rsid w:val="00EC500F"/>
    <w:rsid w:val="00FD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1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81C98"/>
    <w:rPr>
      <w:color w:val="0F6BB6"/>
      <w:u w:val="single"/>
    </w:rPr>
  </w:style>
  <w:style w:type="paragraph" w:styleId="a6">
    <w:name w:val="Normal (Web)"/>
    <w:basedOn w:val="a"/>
    <w:uiPriority w:val="99"/>
    <w:semiHidden/>
    <w:unhideWhenUsed/>
    <w:rsid w:val="0058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rners10">
    <w:name w:val="corners_10"/>
    <w:basedOn w:val="a0"/>
    <w:rsid w:val="00581C98"/>
  </w:style>
  <w:style w:type="paragraph" w:customStyle="1" w:styleId="Default">
    <w:name w:val="Default"/>
    <w:rsid w:val="001E6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31A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31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1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81C98"/>
    <w:rPr>
      <w:color w:val="0F6BB6"/>
      <w:u w:val="single"/>
    </w:rPr>
  </w:style>
  <w:style w:type="paragraph" w:styleId="a6">
    <w:name w:val="Normal (Web)"/>
    <w:basedOn w:val="a"/>
    <w:uiPriority w:val="99"/>
    <w:semiHidden/>
    <w:unhideWhenUsed/>
    <w:rsid w:val="0058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rners10">
    <w:name w:val="corners_10"/>
    <w:basedOn w:val="a0"/>
    <w:rsid w:val="00581C98"/>
  </w:style>
  <w:style w:type="paragraph" w:customStyle="1" w:styleId="Default">
    <w:name w:val="Default"/>
    <w:rsid w:val="001E6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31A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31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3478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080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66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62392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3979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67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6851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889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54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143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6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5289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35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6047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8764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69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4036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6970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903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10920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7020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700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2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7590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930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77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6.png"/><Relationship Id="rId21" Type="http://schemas.openxmlformats.org/officeDocument/2006/relationships/hyperlink" Target="http://www.taxcom.ru/shop/tariffs/Vigodnyi" TargetMode="External"/><Relationship Id="rId34" Type="http://schemas.openxmlformats.org/officeDocument/2006/relationships/hyperlink" Target="http://etp.gpb.ru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5.png"/><Relationship Id="rId33" Type="http://schemas.openxmlformats.org/officeDocument/2006/relationships/hyperlink" Target="http://www1.fips.ru/wps/wcm/connect/content_ru/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taxcom.ru/upload/tariff/region_00/01012015_00_TP_Vyg.pdf" TargetMode="External"/><Relationship Id="rId29" Type="http://schemas.openxmlformats.org/officeDocument/2006/relationships/hyperlink" Target="http://pgu.mos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hyperlink" Target="http://pgu.mos.ru/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http://www.taxcom.ru/shop/tariffs/Vigodnyi" TargetMode="External"/><Relationship Id="rId28" Type="http://schemas.openxmlformats.org/officeDocument/2006/relationships/hyperlink" Target="http://www.gosuslugi.ru/" TargetMode="External"/><Relationship Id="rId36" Type="http://schemas.openxmlformats.org/officeDocument/2006/relationships/hyperlink" Target="http://edata.customs.ru/stat/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www.taxcom.ru/upload/tariff/region_00/01012015_00_TP_Vyg.pdf" TargetMode="External"/><Relationship Id="rId27" Type="http://schemas.openxmlformats.org/officeDocument/2006/relationships/image" Target="media/image17.png"/><Relationship Id="rId30" Type="http://schemas.openxmlformats.org/officeDocument/2006/relationships/hyperlink" Target="http://www1.fips.ru/wps/wcm/connect/content_ru/ru" TargetMode="External"/><Relationship Id="rId35" Type="http://schemas.openxmlformats.org/officeDocument/2006/relationships/hyperlink" Target="https://zakupki.gazprom.ru/" TargetMode="External"/><Relationship Id="rId8" Type="http://schemas.openxmlformats.org/officeDocument/2006/relationships/image" Target="media/image2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Осипова</dc:creator>
  <cp:lastModifiedBy>ADMIN03</cp:lastModifiedBy>
  <cp:revision>2</cp:revision>
  <dcterms:created xsi:type="dcterms:W3CDTF">2015-02-16T14:33:00Z</dcterms:created>
  <dcterms:modified xsi:type="dcterms:W3CDTF">2015-02-16T14:33:00Z</dcterms:modified>
</cp:coreProperties>
</file>