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A1C76" w:rsidRPr="00EA1C76" w:rsidTr="00EA1C76">
        <w:tc>
          <w:tcPr>
            <w:tcW w:w="0" w:type="auto"/>
            <w:shd w:val="clear" w:color="auto" w:fill="auto"/>
            <w:vAlign w:val="bottom"/>
            <w:hideMark/>
          </w:tcPr>
          <w:p w:rsidR="00EA1C76" w:rsidRPr="00EA1C76" w:rsidRDefault="00EA1C76" w:rsidP="00EA1C76">
            <w:pPr>
              <w:spacing w:before="300" w:after="150" w:line="510" w:lineRule="atLeast"/>
              <w:jc w:val="center"/>
              <w:outlineLvl w:val="0"/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</w:pPr>
            <w:r w:rsidRPr="00EA1C76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Использование запросов</w:t>
            </w:r>
          </w:p>
        </w:tc>
      </w:tr>
    </w:tbl>
    <w:p w:rsidR="00EA1C76" w:rsidRPr="00EA1C76" w:rsidRDefault="00EA1C76" w:rsidP="00EA1C7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Курс является "продолжением" базового курса "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begin"/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 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HYPERLINK</w:instrTex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 "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http</w:instrTex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://1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</w:instrTex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.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ru</w:instrTex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rus</w:instrTex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partners</w:instrTex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training</w:instrTex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cso</w:instrTex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course</w:instrTex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.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jsp</w:instrTex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?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id</w:instrTex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=1" </w:instrTex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separate"/>
      </w:r>
      <w:proofErr w:type="spellEnd"/>
      <w:r w:rsidRPr="00EA1C76">
        <w:rPr>
          <w:rFonts w:ascii="Verdana" w:eastAsia="Times New Roman" w:hAnsi="Verdana" w:cs="Arial"/>
          <w:color w:val="C4161C"/>
          <w:sz w:val="21"/>
          <w:szCs w:val="21"/>
          <w:lang w:eastAsia="ru-RU"/>
        </w:rPr>
        <w:t>Основные объекты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end"/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". В процессе обучения слушатель ознакомится с особенностями языка запросов системы, использования самого объекта "Запрос", порядком работы с результатом запроса, выборкой из результата запроса и т.п. Слушатель курса приобретает практические навыки по написанию запросов как "вручную", так и с использованием конструктора запросов.</w:t>
      </w:r>
    </w:p>
    <w:p w:rsidR="00EA1C76" w:rsidRPr="00EA1C76" w:rsidRDefault="00EA1C76" w:rsidP="00EA1C7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Курс предназначен</w:t>
      </w:r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 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для слушателей с опытом работы с платформой "1</w:t>
      </w:r>
      <w:proofErr w:type="gramStart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С:Предприятие</w:t>
      </w:r>
      <w:proofErr w:type="gramEnd"/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8", обладающих навыками программирования на встроенном языке и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имеющих представление о функциональности и особенностях настройки объектов конфигурации.</w:t>
      </w:r>
    </w:p>
    <w:p w:rsidR="00EA1C76" w:rsidRPr="00EA1C76" w:rsidRDefault="00EA1C76" w:rsidP="00EA1C7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Продолжительность курса: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16 академических часов. </w:t>
      </w:r>
    </w:p>
    <w:p w:rsidR="00EA1C76" w:rsidRPr="00EA1C76" w:rsidRDefault="00EA1C76" w:rsidP="00EA1C7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Для практического освоения прикладных решений рекомендуем программный продукт "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begin"/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 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HYPERLINK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 "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http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://1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.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ru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rus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partners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training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cso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materials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compl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.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html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" 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separate"/>
      </w:r>
      <w:r w:rsidRPr="00EA1C76">
        <w:rPr>
          <w:rFonts w:ascii="Verdana" w:eastAsia="Times New Roman" w:hAnsi="Verdana" w:cs="Arial"/>
          <w:color w:val="C4161C"/>
          <w:sz w:val="21"/>
          <w:szCs w:val="21"/>
          <w:lang w:eastAsia="ru-RU"/>
        </w:rPr>
        <w:t>1</w:t>
      </w:r>
      <w:proofErr w:type="gramStart"/>
      <w:r w:rsidRPr="00EA1C76">
        <w:rPr>
          <w:rFonts w:ascii="Verdana" w:eastAsia="Times New Roman" w:hAnsi="Verdana" w:cs="Arial"/>
          <w:color w:val="C4161C"/>
          <w:sz w:val="21"/>
          <w:szCs w:val="21"/>
          <w:lang w:eastAsia="ru-RU"/>
        </w:rPr>
        <w:t>С:Предприятие</w:t>
      </w:r>
      <w:proofErr w:type="gramEnd"/>
      <w:r w:rsidRPr="00EA1C76">
        <w:rPr>
          <w:rFonts w:ascii="Verdana" w:eastAsia="Times New Roman" w:hAnsi="Verdana" w:cs="Arial"/>
          <w:color w:val="C4161C"/>
          <w:sz w:val="21"/>
          <w:szCs w:val="21"/>
          <w:lang w:eastAsia="ru-RU"/>
        </w:rPr>
        <w:t xml:space="preserve"> 8. Комплект для специалиста по разработке и внедрению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end"/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" (конфигруации + литература), особенно в случаях выполнения специалистами работы на дому. Продукт может приобретаться лично специалистом или организацией, в которой он работает. Комплект предназначен для специалистов 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IT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-служб предприятий, оплативших обучение в 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begin"/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 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HYPERLINK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 "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http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://1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.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ru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rus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partners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training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cso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cso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-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list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.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jsp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" 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separate"/>
      </w:r>
      <w:r w:rsidRPr="00EA1C76">
        <w:rPr>
          <w:rFonts w:ascii="Verdana" w:eastAsia="Times New Roman" w:hAnsi="Verdana" w:cs="Arial"/>
          <w:color w:val="C4161C"/>
          <w:sz w:val="21"/>
          <w:szCs w:val="21"/>
          <w:lang w:eastAsia="ru-RU"/>
        </w:rPr>
        <w:t>ЦСО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end"/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или в 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begin"/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 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HYPERLINK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 "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http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://1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.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ru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rus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partners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training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default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.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jsp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" 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separate"/>
      </w:r>
      <w:r w:rsidRPr="00EA1C76">
        <w:rPr>
          <w:rFonts w:ascii="Verdana" w:eastAsia="Times New Roman" w:hAnsi="Verdana" w:cs="Arial"/>
          <w:color w:val="C4161C"/>
          <w:sz w:val="21"/>
          <w:szCs w:val="21"/>
          <w:lang w:eastAsia="ru-RU"/>
        </w:rPr>
        <w:t>1С-Учебных центрах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end"/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. В обоих случаях продукт регистрируется на специалиста. Смотри более 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begin"/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 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HYPERLINK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 "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http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://1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.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ru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rus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partners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training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cso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materials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/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compl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>.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instrText>html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instrText xml:space="preserve">" </w:instrTex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separate"/>
      </w:r>
      <w:r w:rsidRPr="00EA1C76">
        <w:rPr>
          <w:rFonts w:ascii="Verdana" w:eastAsia="Times New Roman" w:hAnsi="Verdana" w:cs="Arial"/>
          <w:color w:val="C4161C"/>
          <w:sz w:val="21"/>
          <w:szCs w:val="21"/>
          <w:lang w:eastAsia="ru-RU"/>
        </w:rPr>
        <w:t>подробно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fldChar w:fldCharType="end"/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. </w:t>
      </w:r>
    </w:p>
    <w:p w:rsidR="00EA1C76" w:rsidRPr="00EA1C76" w:rsidRDefault="00EA1C76" w:rsidP="00EA1C76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EA1C76">
        <w:rPr>
          <w:rFonts w:ascii="Verdana" w:eastAsia="Times New Roman" w:hAnsi="Verdana" w:cs="Arial"/>
          <w:b/>
          <w:bCs/>
          <w:color w:val="333333"/>
          <w:sz w:val="27"/>
          <w:szCs w:val="27"/>
          <w:lang w:val="en" w:eastAsia="ru-RU"/>
        </w:rPr>
        <w:t>ПРОГРАММА КУРСА:</w:t>
      </w:r>
    </w:p>
    <w:p w:rsidR="00EA1C76" w:rsidRPr="00EA1C76" w:rsidRDefault="00EA1C76" w:rsidP="00EA1C7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Общие</w:t>
      </w:r>
      <w:proofErr w:type="spellEnd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принципы</w:t>
      </w:r>
      <w:proofErr w:type="spellEnd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механизма</w:t>
      </w:r>
      <w:proofErr w:type="spellEnd"/>
    </w:p>
    <w:p w:rsidR="00EA1C76" w:rsidRPr="00EA1C76" w:rsidRDefault="00EA1C76" w:rsidP="00EA1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поля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базы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данных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     </w:t>
      </w:r>
    </w:p>
    <w:p w:rsidR="00EA1C76" w:rsidRPr="00EA1C76" w:rsidRDefault="00EA1C76" w:rsidP="00EA1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Структура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(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описание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)     </w:t>
      </w:r>
    </w:p>
    <w:p w:rsidR="00EA1C76" w:rsidRPr="00EA1C76" w:rsidRDefault="00EA1C76" w:rsidP="00EA1C7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Таблицы</w:t>
      </w:r>
      <w:proofErr w:type="spellEnd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информационной</w:t>
      </w:r>
      <w:proofErr w:type="spellEnd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базы</w:t>
      </w:r>
      <w:proofErr w:type="spellEnd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данных</w:t>
      </w:r>
      <w:proofErr w:type="spellEnd"/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констант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справочников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Вложенные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плана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видов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характеристик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Конструкции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"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Различные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",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Первые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№.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Фильтрация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результатов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(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отборы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)   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документов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Группировки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в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Указание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нескольких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источников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Упорядочивание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результатов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Встроенные функции в языке запросов, операция выбора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      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Итоги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в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Источники-запросы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подзапросы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Объединение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журнала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документов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Передача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параметров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в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регистра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сведений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регистра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накопления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Особенности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использования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параметров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виртуальных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Использование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временных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пакетные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Таблицы регистра бухгалтерии (с поддержкой корреспонденции)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    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последовательностей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Таблицы, используемые для решения расчетных задач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регистрации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изменений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внешних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источников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Особенности построения запросов при ограничении доступа к данным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     </w:t>
      </w:r>
      <w:r w:rsidRPr="00EA1C76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p w:rsidR="00EA1C76" w:rsidRPr="00EA1C76" w:rsidRDefault="00EA1C76" w:rsidP="00EA1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конструктором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.   </w:t>
      </w:r>
    </w:p>
    <w:p w:rsidR="00EA1C76" w:rsidRPr="00EA1C76" w:rsidRDefault="00EA1C76" w:rsidP="00EA1C7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Работа</w:t>
      </w:r>
      <w:proofErr w:type="spellEnd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объектом</w:t>
      </w:r>
      <w:proofErr w:type="spellEnd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"</w:t>
      </w: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Запрос</w:t>
      </w:r>
      <w:proofErr w:type="spellEnd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"</w:t>
      </w:r>
    </w:p>
    <w:p w:rsidR="00EA1C76" w:rsidRPr="00EA1C76" w:rsidRDefault="00EA1C76" w:rsidP="00EA1C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Способы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обхода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результатов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.      </w:t>
      </w:r>
    </w:p>
    <w:p w:rsidR="00EA1C76" w:rsidRPr="00EA1C76" w:rsidRDefault="00EA1C76" w:rsidP="00EA1C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Конструктор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обработкой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результата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 </w:t>
      </w:r>
    </w:p>
    <w:p w:rsidR="00EA1C76" w:rsidRPr="00EA1C76" w:rsidRDefault="00EA1C76" w:rsidP="00EA1C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вложенными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таблицами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</w:p>
    <w:p w:rsidR="00EA1C76" w:rsidRPr="00EA1C76" w:rsidRDefault="00EA1C76" w:rsidP="00EA1C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Использование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менеджера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временных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таблиц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 </w:t>
      </w:r>
    </w:p>
    <w:p w:rsidR="00EA1C76" w:rsidRPr="00EA1C76" w:rsidRDefault="00EA1C76" w:rsidP="00EA1C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Использование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предопределенных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данных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конфигурации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 </w:t>
      </w:r>
    </w:p>
    <w:p w:rsidR="00EA1C76" w:rsidRPr="00EA1C76" w:rsidRDefault="00EA1C76" w:rsidP="00EA1C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Возможности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конструкции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"В"       </w:t>
      </w:r>
    </w:p>
    <w:p w:rsidR="00EA1C76" w:rsidRPr="00EA1C76" w:rsidRDefault="00EA1C76" w:rsidP="00EA1C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Получение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всех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результатов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пакетного</w:t>
      </w:r>
      <w:proofErr w:type="spellEnd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запроса</w:t>
      </w:r>
      <w:proofErr w:type="spellEnd"/>
    </w:p>
    <w:p w:rsidR="00EA1C76" w:rsidRPr="00EA1C76" w:rsidRDefault="00EA1C76" w:rsidP="00EA1C7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Типовые</w:t>
      </w:r>
      <w:proofErr w:type="spellEnd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ошибки</w:t>
      </w:r>
      <w:proofErr w:type="spellEnd"/>
    </w:p>
    <w:p w:rsidR="00EA1C76" w:rsidRPr="00EA1C76" w:rsidRDefault="00EA1C76" w:rsidP="00EA1C76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EA1C76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Рекомендации</w:t>
      </w:r>
      <w:proofErr w:type="spellEnd"/>
    </w:p>
    <w:p w:rsidR="00C57C93" w:rsidRDefault="00C57C93">
      <w:bookmarkStart w:id="0" w:name="_GoBack"/>
      <w:bookmarkEnd w:id="0"/>
    </w:p>
    <w:sectPr w:rsidR="00C5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FF5"/>
    <w:multiLevelType w:val="multilevel"/>
    <w:tmpl w:val="15E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026A1"/>
    <w:multiLevelType w:val="multilevel"/>
    <w:tmpl w:val="70AC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C1827"/>
    <w:multiLevelType w:val="multilevel"/>
    <w:tmpl w:val="8FC4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DA"/>
    <w:rsid w:val="004E44DA"/>
    <w:rsid w:val="00C31D25"/>
    <w:rsid w:val="00C57C93"/>
    <w:rsid w:val="00E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12D48-A62F-4038-80F4-C362F558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Laktsergey LS. Лактюшкин С.К.</dc:creator>
  <cp:keywords/>
  <dc:description/>
  <cp:lastModifiedBy>Laktsergey LS. Лактюшкин С.К.</cp:lastModifiedBy>
  <cp:revision>2</cp:revision>
  <dcterms:created xsi:type="dcterms:W3CDTF">2017-08-16T14:02:00Z</dcterms:created>
  <dcterms:modified xsi:type="dcterms:W3CDTF">2017-08-16T14:03:00Z</dcterms:modified>
</cp:coreProperties>
</file>